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73" w:rsidRPr="00D553AB" w:rsidRDefault="00DE34D5">
      <w:pPr>
        <w:jc w:val="center"/>
        <w:rPr>
          <w:rFonts w:eastAsia="標楷體"/>
          <w:b/>
          <w:bCs/>
          <w:color w:val="0000FF"/>
          <w:sz w:val="40"/>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53AB">
        <w:rPr>
          <w:rFonts w:eastAsia="標楷體"/>
          <w:b/>
          <w:bCs/>
          <w:color w:val="0000FF"/>
          <w:sz w:val="40"/>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191536" w:rsidRPr="00D553AB">
        <w:rPr>
          <w:rFonts w:eastAsia="SimSun" w:hint="eastAsia"/>
          <w:b/>
          <w:bCs/>
          <w:color w:val="0000FF"/>
          <w:sz w:val="40"/>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D553AB">
        <w:rPr>
          <w:rFonts w:eastAsia="標楷體"/>
          <w:b/>
          <w:bCs/>
          <w:color w:val="0000FF"/>
          <w:sz w:val="40"/>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w:t>
      </w:r>
      <w:r w:rsidR="00BE6133" w:rsidRPr="00D553AB">
        <w:rPr>
          <w:rFonts w:eastAsia="標楷體"/>
          <w:b/>
          <w:bCs/>
          <w:color w:val="0000FF"/>
          <w:sz w:val="40"/>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勞動法實務</w:t>
      </w:r>
      <w:r w:rsidRPr="00D553AB">
        <w:rPr>
          <w:rFonts w:eastAsia="標楷體"/>
          <w:b/>
          <w:bCs/>
          <w:color w:val="0000FF"/>
          <w:sz w:val="40"/>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講座</w:t>
      </w:r>
    </w:p>
    <w:p w:rsidR="0046104F" w:rsidRPr="00D553AB" w:rsidRDefault="00DE34D5">
      <w:pPr>
        <w:jc w:val="center"/>
        <w:rPr>
          <w:rFonts w:ascii="標楷體" w:eastAsia="標楷體" w:hAnsi="標楷體"/>
          <w:bCs/>
          <w:color w:val="0000FF"/>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53AB">
        <w:rPr>
          <w:rFonts w:ascii="標楷體" w:eastAsia="標楷體" w:hAnsi="標楷體"/>
          <w:bCs/>
          <w:color w:val="0000FF"/>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D35281" w:rsidRPr="00D35281">
        <w:rPr>
          <w:rFonts w:ascii="標楷體" w:eastAsia="標楷體" w:hAnsi="標楷體" w:hint="eastAsia"/>
          <w:bCs/>
          <w:color w:val="0000FF"/>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深圳</w:t>
      </w:r>
      <w:r w:rsidRPr="00D553AB">
        <w:rPr>
          <w:rFonts w:ascii="標楷體" w:eastAsia="標楷體" w:hAnsi="標楷體" w:hint="eastAsia"/>
          <w:bCs/>
          <w:color w:val="0000FF"/>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市</w:t>
      </w:r>
      <w:r w:rsidRPr="00D553AB">
        <w:rPr>
          <w:rFonts w:ascii="標楷體" w:eastAsia="標楷體" w:hAnsi="標楷體"/>
          <w:bCs/>
          <w:color w:val="0000FF"/>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A06AF3" w:rsidRPr="00BE6133" w:rsidRDefault="00A06AF3">
      <w:pPr>
        <w:jc w:val="center"/>
        <w:rPr>
          <w:rFonts w:eastAsia="SimSun"/>
          <w:color w:val="000000"/>
          <w:spacing w:val="10"/>
          <w:sz w:val="28"/>
          <w:szCs w:val="28"/>
        </w:rPr>
      </w:pPr>
    </w:p>
    <w:p w:rsidR="008528D6" w:rsidRPr="00D35281" w:rsidRDefault="008528D6" w:rsidP="00760547">
      <w:pPr>
        <w:snapToGrid w:val="0"/>
        <w:jc w:val="both"/>
        <w:rPr>
          <w:rFonts w:eastAsia="標楷體"/>
          <w:color w:val="000000"/>
          <w:spacing w:val="10"/>
          <w:sz w:val="30"/>
          <w:szCs w:val="30"/>
        </w:rPr>
      </w:pPr>
      <w:r w:rsidRPr="00D35281">
        <w:rPr>
          <w:rFonts w:eastAsia="標楷體"/>
          <w:color w:val="000000"/>
          <w:spacing w:val="10"/>
          <w:sz w:val="30"/>
          <w:szCs w:val="30"/>
        </w:rPr>
        <w:t>為協助港資企業進一步瞭解勞動法相關實務，掌握政策法規的最新發展，</w:t>
      </w:r>
      <w:r w:rsidR="00A011D9" w:rsidRPr="00A011D9">
        <w:rPr>
          <w:rFonts w:eastAsia="標楷體" w:hint="eastAsia"/>
          <w:color w:val="000000"/>
          <w:spacing w:val="10"/>
          <w:sz w:val="30"/>
          <w:szCs w:val="30"/>
        </w:rPr>
        <w:t>由</w:t>
      </w:r>
      <w:r w:rsidRPr="00D35281">
        <w:rPr>
          <w:rFonts w:eastAsia="標楷體"/>
          <w:b/>
          <w:color w:val="000000"/>
          <w:spacing w:val="10"/>
          <w:sz w:val="30"/>
          <w:szCs w:val="30"/>
        </w:rPr>
        <w:t>香港特別行政區政府駐</w:t>
      </w:r>
      <w:r w:rsidR="00D35281" w:rsidRPr="00D35281">
        <w:rPr>
          <w:rFonts w:eastAsia="標楷體"/>
          <w:b/>
          <w:color w:val="000000"/>
          <w:spacing w:val="10"/>
          <w:sz w:val="30"/>
          <w:szCs w:val="30"/>
        </w:rPr>
        <w:t>深圳聯絡處</w:t>
      </w:r>
      <w:r w:rsidR="00A011D9" w:rsidRPr="00A011D9">
        <w:rPr>
          <w:rFonts w:eastAsia="標楷體" w:hint="eastAsia"/>
          <w:b/>
          <w:color w:val="000000"/>
          <w:spacing w:val="10"/>
          <w:sz w:val="30"/>
          <w:szCs w:val="30"/>
        </w:rPr>
        <w:t>主辦</w:t>
      </w:r>
      <w:r w:rsidR="00A011D9" w:rsidRPr="00A011D9">
        <w:rPr>
          <w:rFonts w:eastAsia="標楷體" w:hint="eastAsia"/>
          <w:color w:val="000000"/>
          <w:spacing w:val="10"/>
          <w:sz w:val="30"/>
          <w:szCs w:val="30"/>
        </w:rPr>
        <w:t>、</w:t>
      </w:r>
      <w:r w:rsidR="00A011D9" w:rsidRPr="00A011D9">
        <w:rPr>
          <w:rFonts w:eastAsia="標楷體" w:hint="eastAsia"/>
          <w:b/>
          <w:color w:val="000000"/>
          <w:spacing w:val="10"/>
          <w:sz w:val="30"/>
          <w:szCs w:val="30"/>
        </w:rPr>
        <w:t>香港貿易發展局</w:t>
      </w:r>
      <w:r w:rsidR="00A011D9">
        <w:rPr>
          <w:rFonts w:eastAsia="標楷體" w:hint="eastAsia"/>
          <w:b/>
          <w:color w:val="000000"/>
          <w:spacing w:val="10"/>
          <w:sz w:val="30"/>
          <w:szCs w:val="30"/>
        </w:rPr>
        <w:t>及</w:t>
      </w:r>
      <w:r w:rsidR="00A011D9" w:rsidRPr="00A011D9">
        <w:rPr>
          <w:rFonts w:eastAsia="標楷體" w:hint="eastAsia"/>
          <w:b/>
          <w:color w:val="000000"/>
          <w:spacing w:val="10"/>
          <w:sz w:val="30"/>
          <w:szCs w:val="30"/>
        </w:rPr>
        <w:t>香港生產力促進局為支持機構的</w:t>
      </w:r>
      <w:r w:rsidR="00A011D9" w:rsidRPr="00D35281">
        <w:rPr>
          <w:rFonts w:eastAsia="標楷體"/>
          <w:b/>
          <w:color w:val="000000"/>
          <w:spacing w:val="10"/>
          <w:sz w:val="30"/>
          <w:szCs w:val="30"/>
        </w:rPr>
        <w:t>「</w:t>
      </w:r>
      <w:r w:rsidR="00A011D9" w:rsidRPr="00D35281">
        <w:rPr>
          <w:rFonts w:eastAsia="標楷體"/>
          <w:b/>
          <w:color w:val="000000"/>
          <w:spacing w:val="10"/>
          <w:sz w:val="30"/>
          <w:szCs w:val="30"/>
        </w:rPr>
        <w:t>2016</w:t>
      </w:r>
      <w:r w:rsidR="00A011D9" w:rsidRPr="00D35281">
        <w:rPr>
          <w:rFonts w:eastAsia="標楷體"/>
          <w:b/>
          <w:color w:val="000000"/>
          <w:spacing w:val="10"/>
          <w:sz w:val="30"/>
          <w:szCs w:val="30"/>
        </w:rPr>
        <w:t>年勞動法實務講座」</w:t>
      </w:r>
      <w:r w:rsidRPr="00D35281">
        <w:rPr>
          <w:rFonts w:eastAsia="標楷體"/>
          <w:color w:val="000000"/>
          <w:spacing w:val="10"/>
          <w:sz w:val="30"/>
          <w:szCs w:val="30"/>
        </w:rPr>
        <w:t>將於</w:t>
      </w:r>
      <w:r w:rsidRPr="00D35281">
        <w:rPr>
          <w:rFonts w:eastAsia="標楷體"/>
          <w:color w:val="000000"/>
          <w:spacing w:val="10"/>
          <w:sz w:val="30"/>
          <w:szCs w:val="30"/>
        </w:rPr>
        <w:t>2016</w:t>
      </w:r>
      <w:r w:rsidRPr="00D35281">
        <w:rPr>
          <w:rFonts w:eastAsia="標楷體"/>
          <w:color w:val="000000"/>
          <w:spacing w:val="10"/>
          <w:sz w:val="30"/>
          <w:szCs w:val="30"/>
        </w:rPr>
        <w:t>年</w:t>
      </w:r>
      <w:r w:rsidR="00D35281" w:rsidRPr="00D35281">
        <w:rPr>
          <w:rFonts w:eastAsia="標楷體"/>
          <w:color w:val="000000"/>
          <w:spacing w:val="10"/>
          <w:sz w:val="30"/>
          <w:szCs w:val="30"/>
        </w:rPr>
        <w:t>3</w:t>
      </w:r>
      <w:r w:rsidRPr="00D35281">
        <w:rPr>
          <w:rFonts w:eastAsia="標楷體"/>
          <w:color w:val="000000"/>
          <w:spacing w:val="10"/>
          <w:sz w:val="30"/>
          <w:szCs w:val="30"/>
        </w:rPr>
        <w:t>月</w:t>
      </w:r>
      <w:r w:rsidRPr="00D35281">
        <w:rPr>
          <w:rFonts w:eastAsia="標楷體"/>
          <w:color w:val="000000"/>
          <w:spacing w:val="10"/>
          <w:sz w:val="30"/>
          <w:szCs w:val="30"/>
        </w:rPr>
        <w:t>1</w:t>
      </w:r>
      <w:r w:rsidR="00D35281" w:rsidRPr="00D35281">
        <w:rPr>
          <w:rFonts w:eastAsia="標楷體"/>
          <w:color w:val="000000"/>
          <w:spacing w:val="10"/>
          <w:sz w:val="30"/>
          <w:szCs w:val="30"/>
        </w:rPr>
        <w:t>8</w:t>
      </w:r>
      <w:r w:rsidRPr="00D35281">
        <w:rPr>
          <w:rFonts w:eastAsia="標楷體"/>
          <w:color w:val="000000"/>
          <w:spacing w:val="10"/>
          <w:sz w:val="30"/>
          <w:szCs w:val="30"/>
        </w:rPr>
        <w:t>日（星期</w:t>
      </w:r>
      <w:r w:rsidR="00D35281" w:rsidRPr="00D35281">
        <w:rPr>
          <w:rFonts w:eastAsia="標楷體"/>
          <w:color w:val="000000"/>
          <w:spacing w:val="10"/>
          <w:sz w:val="30"/>
          <w:szCs w:val="30"/>
        </w:rPr>
        <w:t>五</w:t>
      </w:r>
      <w:r w:rsidRPr="00D35281">
        <w:rPr>
          <w:rFonts w:eastAsia="標楷體"/>
          <w:color w:val="000000"/>
          <w:spacing w:val="10"/>
          <w:sz w:val="30"/>
          <w:szCs w:val="30"/>
        </w:rPr>
        <w:t>）在</w:t>
      </w:r>
      <w:r w:rsidR="00D35281" w:rsidRPr="00A011D9">
        <w:rPr>
          <w:rFonts w:eastAsia="標楷體"/>
          <w:b/>
          <w:color w:val="000000"/>
          <w:spacing w:val="10"/>
          <w:sz w:val="30"/>
          <w:szCs w:val="30"/>
        </w:rPr>
        <w:t>深圳</w:t>
      </w:r>
      <w:r w:rsidRPr="00A011D9">
        <w:rPr>
          <w:rFonts w:eastAsia="標楷體"/>
          <w:b/>
          <w:color w:val="000000"/>
          <w:spacing w:val="10"/>
          <w:sz w:val="30"/>
          <w:szCs w:val="30"/>
        </w:rPr>
        <w:t>市</w:t>
      </w:r>
      <w:r w:rsidR="00A011D9" w:rsidRPr="00D35281">
        <w:rPr>
          <w:rFonts w:eastAsia="標楷體"/>
          <w:color w:val="000000"/>
          <w:spacing w:val="10"/>
          <w:sz w:val="30"/>
          <w:szCs w:val="30"/>
        </w:rPr>
        <w:t>舉</w:t>
      </w:r>
      <w:r w:rsidR="00476326">
        <w:rPr>
          <w:rFonts w:eastAsia="標楷體" w:hint="eastAsia"/>
          <w:color w:val="000000"/>
          <w:spacing w:val="10"/>
          <w:sz w:val="30"/>
          <w:szCs w:val="30"/>
        </w:rPr>
        <w:t>行</w:t>
      </w:r>
      <w:bookmarkStart w:id="0" w:name="_GoBack"/>
      <w:bookmarkEnd w:id="0"/>
      <w:r w:rsidR="00A011D9" w:rsidRPr="00A011D9">
        <w:rPr>
          <w:rFonts w:eastAsia="標楷體" w:hint="eastAsia"/>
          <w:color w:val="000000"/>
          <w:spacing w:val="10"/>
          <w:sz w:val="30"/>
          <w:szCs w:val="30"/>
        </w:rPr>
        <w:t>，</w:t>
      </w:r>
      <w:r w:rsidRPr="00D35281">
        <w:rPr>
          <w:rFonts w:eastAsia="標楷體"/>
          <w:color w:val="000000"/>
          <w:spacing w:val="10"/>
          <w:sz w:val="30"/>
          <w:szCs w:val="30"/>
        </w:rPr>
        <w:t>並邀請</w:t>
      </w:r>
      <w:r w:rsidR="00A011D9" w:rsidRPr="00A011D9">
        <w:rPr>
          <w:rFonts w:eastAsia="標楷體" w:hint="eastAsia"/>
          <w:b/>
          <w:color w:val="000000"/>
          <w:spacing w:val="10"/>
          <w:sz w:val="30"/>
          <w:szCs w:val="30"/>
          <w:lang w:val="en-US"/>
        </w:rPr>
        <w:t>金杜律師事務所</w:t>
      </w:r>
      <w:r w:rsidR="00A011D9">
        <w:rPr>
          <w:rFonts w:eastAsia="標楷體" w:hint="eastAsia"/>
          <w:b/>
          <w:color w:val="000000"/>
          <w:spacing w:val="10"/>
          <w:sz w:val="30"/>
          <w:szCs w:val="30"/>
          <w:lang w:val="en-US"/>
        </w:rPr>
        <w:t>的</w:t>
      </w:r>
      <w:r w:rsidRPr="00A011D9">
        <w:rPr>
          <w:rFonts w:eastAsia="標楷體"/>
          <w:b/>
          <w:color w:val="000000"/>
          <w:spacing w:val="10"/>
          <w:sz w:val="30"/>
          <w:szCs w:val="30"/>
        </w:rPr>
        <w:t>專家</w:t>
      </w:r>
      <w:r w:rsidRPr="00D35281">
        <w:rPr>
          <w:rFonts w:eastAsia="標楷體"/>
          <w:color w:val="000000"/>
          <w:spacing w:val="10"/>
          <w:sz w:val="30"/>
          <w:szCs w:val="30"/>
        </w:rPr>
        <w:t>就以下</w:t>
      </w:r>
      <w:r w:rsidR="00D35281" w:rsidRPr="00D35281">
        <w:rPr>
          <w:rFonts w:eastAsia="標楷體" w:hint="eastAsia"/>
          <w:color w:val="000000"/>
          <w:spacing w:val="10"/>
          <w:sz w:val="30"/>
          <w:szCs w:val="30"/>
        </w:rPr>
        <w:t>兩</w:t>
      </w:r>
      <w:r w:rsidRPr="00D35281">
        <w:rPr>
          <w:rFonts w:eastAsia="標楷體"/>
          <w:color w:val="000000"/>
          <w:spacing w:val="10"/>
          <w:sz w:val="30"/>
          <w:szCs w:val="30"/>
        </w:rPr>
        <w:t>個議題進行深入講解：</w:t>
      </w:r>
    </w:p>
    <w:p w:rsidR="008E469A" w:rsidRPr="00D35281" w:rsidRDefault="008E469A" w:rsidP="00760547">
      <w:pPr>
        <w:snapToGrid w:val="0"/>
        <w:jc w:val="both"/>
        <w:rPr>
          <w:rFonts w:ascii="標楷體" w:eastAsia="標楷體" w:hAnsi="標楷體"/>
          <w:color w:val="000000"/>
          <w:spacing w:val="10"/>
          <w:sz w:val="30"/>
          <w:szCs w:val="30"/>
        </w:rPr>
      </w:pPr>
    </w:p>
    <w:p w:rsidR="0060254F" w:rsidRPr="0010307E" w:rsidRDefault="000B428A" w:rsidP="0060254F">
      <w:pPr>
        <w:snapToGrid w:val="0"/>
        <w:jc w:val="both"/>
        <w:rPr>
          <w:rFonts w:ascii="標楷體" w:eastAsia="標楷體" w:hAnsi="標楷體"/>
          <w:color w:val="000000"/>
          <w:spacing w:val="10"/>
          <w:sz w:val="30"/>
          <w:szCs w:val="30"/>
        </w:rPr>
      </w:pPr>
      <w:r w:rsidRPr="0010307E">
        <w:rPr>
          <w:rFonts w:ascii="標楷體" w:eastAsia="標楷體" w:hAnsi="標楷體" w:hint="eastAsia"/>
          <w:b/>
          <w:i/>
          <w:spacing w:val="10"/>
          <w:sz w:val="30"/>
          <w:szCs w:val="30"/>
        </w:rPr>
        <w:t xml:space="preserve">勞動法實務與立法動態 </w:t>
      </w:r>
      <w:proofErr w:type="gramStart"/>
      <w:r w:rsidR="00B60AB0" w:rsidRPr="0010307E">
        <w:rPr>
          <w:rFonts w:ascii="標楷體" w:eastAsia="標楷體" w:hAnsi="標楷體"/>
          <w:b/>
          <w:i/>
          <w:spacing w:val="10"/>
          <w:sz w:val="30"/>
          <w:szCs w:val="30"/>
        </w:rPr>
        <w:t>–</w:t>
      </w:r>
      <w:proofErr w:type="gramEnd"/>
      <w:r w:rsidR="0060254F" w:rsidRPr="0010307E">
        <w:rPr>
          <w:rFonts w:ascii="標楷體" w:eastAsia="標楷體" w:hAnsi="標楷體" w:hint="eastAsia"/>
          <w:color w:val="000000"/>
          <w:spacing w:val="10"/>
          <w:sz w:val="30"/>
          <w:szCs w:val="30"/>
        </w:rPr>
        <w:t>《勞動合同法》實施以來，各地對相關規定存在不同的理解，對其實施</w:t>
      </w:r>
      <w:r w:rsidR="00B20A02" w:rsidRPr="0010307E">
        <w:rPr>
          <w:rFonts w:ascii="標楷體" w:eastAsia="標楷體" w:hAnsi="標楷體" w:hint="eastAsia"/>
          <w:color w:val="000000"/>
          <w:spacing w:val="10"/>
          <w:sz w:val="30"/>
          <w:szCs w:val="30"/>
        </w:rPr>
        <w:t>問題</w:t>
      </w:r>
      <w:r w:rsidR="0060254F" w:rsidRPr="0010307E">
        <w:rPr>
          <w:rFonts w:ascii="標楷體" w:eastAsia="標楷體" w:hAnsi="標楷體" w:hint="eastAsia"/>
          <w:color w:val="000000"/>
          <w:spacing w:val="10"/>
          <w:sz w:val="30"/>
          <w:szCs w:val="30"/>
        </w:rPr>
        <w:t>亦存在爭議。</w:t>
      </w:r>
      <w:proofErr w:type="gramStart"/>
      <w:r w:rsidR="0060254F" w:rsidRPr="0010307E">
        <w:rPr>
          <w:rFonts w:ascii="標楷體" w:eastAsia="標楷體" w:hAnsi="標楷體" w:hint="eastAsia"/>
          <w:color w:val="000000"/>
          <w:spacing w:val="10"/>
          <w:sz w:val="30"/>
          <w:szCs w:val="30"/>
        </w:rPr>
        <w:t>此外，</w:t>
      </w:r>
      <w:proofErr w:type="gramEnd"/>
      <w:r w:rsidR="0060254F" w:rsidRPr="0010307E">
        <w:rPr>
          <w:rFonts w:ascii="標楷體" w:eastAsia="標楷體" w:hAnsi="標楷體" w:hint="eastAsia"/>
          <w:color w:val="000000"/>
          <w:spacing w:val="10"/>
          <w:sz w:val="30"/>
          <w:szCs w:val="30"/>
        </w:rPr>
        <w:t>最高人民法院就勞動爭議審理問題先後出臺四個司法解釋，對勞動合同的</w:t>
      </w:r>
      <w:r w:rsidR="00913C1C" w:rsidRPr="0010307E">
        <w:rPr>
          <w:rFonts w:ascii="標楷體" w:eastAsia="標楷體" w:hAnsi="標楷體" w:hint="eastAsia"/>
          <w:color w:val="000000"/>
          <w:spacing w:val="10"/>
          <w:sz w:val="30"/>
          <w:szCs w:val="30"/>
        </w:rPr>
        <w:t>各種</w:t>
      </w:r>
      <w:r w:rsidR="0060254F" w:rsidRPr="0010307E">
        <w:rPr>
          <w:rFonts w:ascii="標楷體" w:eastAsia="標楷體" w:hAnsi="標楷體" w:hint="eastAsia"/>
          <w:color w:val="000000"/>
          <w:spacing w:val="10"/>
          <w:sz w:val="30"/>
          <w:szCs w:val="30"/>
        </w:rPr>
        <w:t>特殊情況進行</w:t>
      </w:r>
      <w:r w:rsidR="00913C1C" w:rsidRPr="0010307E">
        <w:rPr>
          <w:rFonts w:ascii="標楷體" w:eastAsia="標楷體" w:hAnsi="標楷體" w:hint="eastAsia"/>
          <w:color w:val="000000"/>
          <w:spacing w:val="10"/>
          <w:sz w:val="30"/>
          <w:szCs w:val="30"/>
        </w:rPr>
        <w:t>明確</w:t>
      </w:r>
      <w:r w:rsidR="0060254F" w:rsidRPr="0010307E">
        <w:rPr>
          <w:rFonts w:ascii="標楷體" w:eastAsia="標楷體" w:hAnsi="標楷體" w:hint="eastAsia"/>
          <w:color w:val="000000"/>
          <w:spacing w:val="10"/>
          <w:sz w:val="30"/>
          <w:szCs w:val="30"/>
        </w:rPr>
        <w:t>。為進一步</w:t>
      </w:r>
      <w:r w:rsidR="00913C1C" w:rsidRPr="0010307E">
        <w:rPr>
          <w:rFonts w:ascii="標楷體" w:eastAsia="標楷體" w:hAnsi="標楷體" w:hint="eastAsia"/>
          <w:color w:val="000000"/>
          <w:spacing w:val="10"/>
          <w:sz w:val="30"/>
          <w:szCs w:val="30"/>
        </w:rPr>
        <w:t>規定和細化相應的</w:t>
      </w:r>
      <w:r w:rsidR="0060254F" w:rsidRPr="0010307E">
        <w:rPr>
          <w:rFonts w:ascii="標楷體" w:eastAsia="標楷體" w:hAnsi="標楷體" w:hint="eastAsia"/>
          <w:color w:val="000000"/>
          <w:spacing w:val="10"/>
          <w:sz w:val="30"/>
          <w:szCs w:val="30"/>
        </w:rPr>
        <w:t>處理辦法，</w:t>
      </w:r>
      <w:r w:rsidR="00913C1C" w:rsidRPr="0010307E">
        <w:rPr>
          <w:rFonts w:ascii="標楷體" w:eastAsia="標楷體" w:hAnsi="標楷體" w:hint="eastAsia"/>
          <w:color w:val="000000"/>
          <w:spacing w:val="10"/>
          <w:sz w:val="30"/>
          <w:szCs w:val="30"/>
        </w:rPr>
        <w:t>有</w:t>
      </w:r>
      <w:r w:rsidR="0060254F" w:rsidRPr="0010307E">
        <w:rPr>
          <w:rFonts w:ascii="標楷體" w:eastAsia="標楷體" w:hAnsi="標楷體" w:hint="eastAsia"/>
          <w:color w:val="000000"/>
          <w:spacing w:val="10"/>
          <w:sz w:val="30"/>
          <w:szCs w:val="30"/>
        </w:rPr>
        <w:t>關文件</w:t>
      </w:r>
      <w:r w:rsidR="00913C1C" w:rsidRPr="0010307E">
        <w:rPr>
          <w:rFonts w:ascii="標楷體" w:eastAsia="標楷體" w:hAnsi="標楷體" w:hint="eastAsia"/>
          <w:color w:val="000000"/>
          <w:spacing w:val="10"/>
          <w:sz w:val="30"/>
          <w:szCs w:val="30"/>
        </w:rPr>
        <w:t>亦</w:t>
      </w:r>
      <w:r w:rsidR="0060254F" w:rsidRPr="0010307E">
        <w:rPr>
          <w:rFonts w:ascii="標楷體" w:eastAsia="標楷體" w:hAnsi="標楷體" w:hint="eastAsia"/>
          <w:color w:val="000000"/>
          <w:spacing w:val="10"/>
          <w:sz w:val="30"/>
          <w:szCs w:val="30"/>
        </w:rPr>
        <w:t>正在醞釀出臺。</w:t>
      </w:r>
      <w:r w:rsidR="00913C1C" w:rsidRPr="0010307E">
        <w:rPr>
          <w:rFonts w:ascii="標楷體" w:eastAsia="標楷體" w:hAnsi="標楷體" w:hint="eastAsia"/>
          <w:color w:val="000000"/>
          <w:spacing w:val="10"/>
          <w:sz w:val="30"/>
          <w:szCs w:val="30"/>
        </w:rPr>
        <w:t>企業了解</w:t>
      </w:r>
      <w:r w:rsidR="00824903" w:rsidRPr="0010307E">
        <w:rPr>
          <w:rFonts w:ascii="標楷體" w:eastAsia="標楷體" w:hAnsi="標楷體" w:hint="eastAsia"/>
          <w:color w:val="000000"/>
          <w:spacing w:val="10"/>
          <w:sz w:val="30"/>
          <w:szCs w:val="30"/>
        </w:rPr>
        <w:t>勞動法實務</w:t>
      </w:r>
      <w:r w:rsidR="00913C1C" w:rsidRPr="0010307E">
        <w:rPr>
          <w:rFonts w:ascii="標楷體" w:eastAsia="標楷體" w:hAnsi="標楷體" w:hint="eastAsia"/>
          <w:color w:val="000000"/>
          <w:spacing w:val="10"/>
          <w:sz w:val="30"/>
          <w:szCs w:val="30"/>
        </w:rPr>
        <w:t>和</w:t>
      </w:r>
      <w:r w:rsidR="0060254F" w:rsidRPr="0010307E">
        <w:rPr>
          <w:rFonts w:ascii="標楷體" w:eastAsia="標楷體" w:hAnsi="標楷體" w:hint="eastAsia"/>
          <w:color w:val="000000"/>
          <w:spacing w:val="10"/>
          <w:sz w:val="30"/>
          <w:szCs w:val="30"/>
        </w:rPr>
        <w:t>關注最新立法動態，</w:t>
      </w:r>
      <w:r w:rsidR="00824903" w:rsidRPr="0010307E">
        <w:rPr>
          <w:rFonts w:ascii="標楷體" w:eastAsia="標楷體" w:hAnsi="標楷體" w:hint="eastAsia"/>
          <w:color w:val="000000"/>
          <w:spacing w:val="10"/>
          <w:sz w:val="30"/>
          <w:szCs w:val="30"/>
        </w:rPr>
        <w:t>可以</w:t>
      </w:r>
      <w:r w:rsidR="00E03DAE" w:rsidRPr="0010307E">
        <w:rPr>
          <w:rFonts w:ascii="標楷體" w:eastAsia="標楷體" w:hAnsi="標楷體" w:hint="eastAsia"/>
          <w:color w:val="000000"/>
          <w:spacing w:val="10"/>
          <w:sz w:val="30"/>
          <w:szCs w:val="30"/>
        </w:rPr>
        <w:t>因應政策來調整和完善</w:t>
      </w:r>
      <w:r w:rsidR="0060254F" w:rsidRPr="0010307E">
        <w:rPr>
          <w:rFonts w:ascii="標楷體" w:eastAsia="標楷體" w:hAnsi="標楷體" w:hint="eastAsia"/>
          <w:color w:val="000000"/>
          <w:spacing w:val="10"/>
          <w:sz w:val="30"/>
          <w:szCs w:val="30"/>
        </w:rPr>
        <w:t>用工管理。</w:t>
      </w:r>
    </w:p>
    <w:p w:rsidR="0060254F" w:rsidRPr="0010307E" w:rsidRDefault="0060254F" w:rsidP="0060254F">
      <w:pPr>
        <w:snapToGrid w:val="0"/>
        <w:jc w:val="both"/>
        <w:rPr>
          <w:rFonts w:ascii="標楷體" w:eastAsia="標楷體" w:hAnsi="標楷體"/>
          <w:color w:val="000000"/>
          <w:spacing w:val="10"/>
          <w:sz w:val="30"/>
          <w:szCs w:val="30"/>
        </w:rPr>
      </w:pPr>
    </w:p>
    <w:p w:rsidR="000B428A" w:rsidRPr="00D35281" w:rsidRDefault="0060254F" w:rsidP="0060254F">
      <w:pPr>
        <w:snapToGrid w:val="0"/>
        <w:jc w:val="both"/>
        <w:rPr>
          <w:rFonts w:ascii="標楷體" w:eastAsia="標楷體" w:hAnsi="標楷體"/>
          <w:b/>
          <w:i/>
          <w:color w:val="000000"/>
          <w:spacing w:val="10"/>
          <w:sz w:val="30"/>
          <w:szCs w:val="30"/>
        </w:rPr>
      </w:pPr>
      <w:r w:rsidRPr="0010307E">
        <w:rPr>
          <w:rFonts w:ascii="標楷體" w:eastAsia="標楷體" w:hAnsi="標楷體" w:hint="eastAsia"/>
          <w:b/>
          <w:i/>
          <w:color w:val="000000"/>
          <w:spacing w:val="10"/>
          <w:sz w:val="30"/>
          <w:szCs w:val="30"/>
        </w:rPr>
        <w:t xml:space="preserve">工資集體協商問題 - </w:t>
      </w:r>
      <w:r w:rsidRPr="0010307E">
        <w:rPr>
          <w:rFonts w:ascii="標楷體" w:eastAsia="標楷體" w:hAnsi="標楷體" w:hint="eastAsia"/>
          <w:color w:val="000000"/>
          <w:spacing w:val="10"/>
          <w:sz w:val="30"/>
          <w:szCs w:val="30"/>
        </w:rPr>
        <w:t>近年來，在中國經濟持續發展、</w:t>
      </w:r>
      <w:proofErr w:type="gramStart"/>
      <w:r w:rsidRPr="0010307E">
        <w:rPr>
          <w:rFonts w:ascii="標楷體" w:eastAsia="標楷體" w:hAnsi="標楷體" w:hint="eastAsia"/>
          <w:color w:val="000000"/>
          <w:spacing w:val="10"/>
          <w:sz w:val="30"/>
          <w:szCs w:val="30"/>
        </w:rPr>
        <w:t>勞動者維權意識</w:t>
      </w:r>
      <w:proofErr w:type="gramEnd"/>
      <w:r w:rsidRPr="0010307E">
        <w:rPr>
          <w:rFonts w:ascii="標楷體" w:eastAsia="標楷體" w:hAnsi="標楷體" w:hint="eastAsia"/>
          <w:color w:val="000000"/>
          <w:spacing w:val="10"/>
          <w:sz w:val="30"/>
          <w:szCs w:val="30"/>
        </w:rPr>
        <w:t>逐漸增強的社會背景下，各級政府在全國範圍內推行工資集體協商制度，越來越多的勞動者主動提出與企業經營者就工資收入展開對話。企業如何應對員工提出的工資集體協商要求，如何恰當地利用這</w:t>
      </w:r>
      <w:r w:rsidR="003F2B98" w:rsidRPr="0010307E">
        <w:rPr>
          <w:rFonts w:ascii="標楷體" w:eastAsia="標楷體" w:hAnsi="標楷體" w:hint="eastAsia"/>
          <w:color w:val="000000"/>
          <w:spacing w:val="10"/>
          <w:sz w:val="30"/>
          <w:szCs w:val="30"/>
        </w:rPr>
        <w:t>一</w:t>
      </w:r>
      <w:r w:rsidRPr="0010307E">
        <w:rPr>
          <w:rFonts w:ascii="標楷體" w:eastAsia="標楷體" w:hAnsi="標楷體" w:hint="eastAsia"/>
          <w:color w:val="000000"/>
          <w:spacing w:val="10"/>
          <w:sz w:val="30"/>
          <w:szCs w:val="30"/>
        </w:rPr>
        <w:t>溝通渠道處理好與員工之間的利益矛盾、調動員工的工作積極性，是企業需要</w:t>
      </w:r>
      <w:r w:rsidR="00722902" w:rsidRPr="0010307E">
        <w:rPr>
          <w:rFonts w:ascii="標楷體" w:eastAsia="標楷體" w:hAnsi="標楷體" w:hint="eastAsia"/>
          <w:color w:val="000000"/>
          <w:spacing w:val="10"/>
          <w:sz w:val="30"/>
          <w:szCs w:val="30"/>
        </w:rPr>
        <w:t>認真</w:t>
      </w:r>
      <w:r w:rsidRPr="0010307E">
        <w:rPr>
          <w:rFonts w:ascii="標楷體" w:eastAsia="標楷體" w:hAnsi="標楷體" w:hint="eastAsia"/>
          <w:color w:val="000000"/>
          <w:spacing w:val="10"/>
          <w:sz w:val="30"/>
          <w:szCs w:val="30"/>
        </w:rPr>
        <w:t>考慮的問題。</w:t>
      </w:r>
    </w:p>
    <w:p w:rsidR="000B428A" w:rsidRPr="00722902" w:rsidRDefault="000B428A" w:rsidP="000B428A">
      <w:pPr>
        <w:snapToGrid w:val="0"/>
        <w:jc w:val="both"/>
        <w:rPr>
          <w:rFonts w:eastAsia="SimSun"/>
          <w:b/>
          <w:i/>
          <w:spacing w:val="10"/>
          <w:sz w:val="28"/>
          <w:szCs w:val="28"/>
        </w:rPr>
      </w:pPr>
    </w:p>
    <w:p w:rsidR="00EE7F1C" w:rsidRPr="00D35281" w:rsidRDefault="00DE34D5" w:rsidP="00B15E3D">
      <w:pPr>
        <w:snapToGrid w:val="0"/>
        <w:jc w:val="both"/>
        <w:rPr>
          <w:rFonts w:ascii="標楷體" w:eastAsia="標楷體" w:hAnsi="標楷體"/>
          <w:spacing w:val="10"/>
          <w:sz w:val="28"/>
          <w:szCs w:val="28"/>
        </w:rPr>
      </w:pPr>
      <w:r w:rsidRPr="00D35281">
        <w:rPr>
          <w:rFonts w:ascii="標楷體" w:eastAsia="標楷體" w:hAnsi="標楷體" w:hint="eastAsia"/>
          <w:color w:val="000000"/>
          <w:spacing w:val="10"/>
          <w:sz w:val="30"/>
          <w:szCs w:val="30"/>
        </w:rPr>
        <w:t>講座</w:t>
      </w:r>
      <w:r w:rsidR="00874CC0" w:rsidRPr="00D35281">
        <w:rPr>
          <w:rFonts w:ascii="標楷體" w:eastAsia="標楷體" w:hAnsi="標楷體" w:hint="eastAsia"/>
          <w:color w:val="000000"/>
          <w:spacing w:val="10"/>
          <w:sz w:val="30"/>
          <w:szCs w:val="30"/>
        </w:rPr>
        <w:t>安排</w:t>
      </w:r>
      <w:r w:rsidRPr="00D35281">
        <w:rPr>
          <w:rFonts w:ascii="標楷體" w:eastAsia="標楷體" w:hAnsi="標楷體" w:hint="eastAsia"/>
          <w:color w:val="000000"/>
          <w:spacing w:val="10"/>
          <w:sz w:val="30"/>
          <w:szCs w:val="30"/>
        </w:rPr>
        <w:t>如下</w:t>
      </w:r>
      <w:r w:rsidRPr="00D35281">
        <w:rPr>
          <w:rFonts w:ascii="標楷體" w:eastAsia="標楷體" w:hAnsi="標楷體" w:hint="eastAsia"/>
          <w:spacing w:val="10"/>
          <w:sz w:val="28"/>
          <w:szCs w:val="28"/>
        </w:rPr>
        <w:t>：</w:t>
      </w:r>
    </w:p>
    <w:p w:rsidR="00A56D15" w:rsidRPr="00FB2011" w:rsidRDefault="00D553AB" w:rsidP="00320E06">
      <w:pPr>
        <w:ind w:rightChars="-197" w:right="-512"/>
        <w:rPr>
          <w:b/>
          <w:sz w:val="24"/>
          <w:lang w:val="en-US"/>
        </w:rPr>
      </w:pPr>
      <w:r>
        <w:rPr>
          <w:noProof/>
          <w:sz w:val="24"/>
          <w:lang w:val="en-US"/>
        </w:rPr>
        <mc:AlternateContent>
          <mc:Choice Requires="wps">
            <w:drawing>
              <wp:anchor distT="0" distB="0" distL="114300" distR="114300" simplePos="0" relativeHeight="251657728" behindDoc="0" locked="0" layoutInCell="1" allowOverlap="1" wp14:anchorId="144CB52C" wp14:editId="5DCF0DCF">
                <wp:simplePos x="0" y="0"/>
                <wp:positionH relativeFrom="column">
                  <wp:posOffset>11430</wp:posOffset>
                </wp:positionH>
                <wp:positionV relativeFrom="paragraph">
                  <wp:posOffset>88900</wp:posOffset>
                </wp:positionV>
                <wp:extent cx="6048375" cy="1876425"/>
                <wp:effectExtent l="19050" t="19050" r="28575"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76425"/>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pt;margin-top:7pt;width:476.25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Q4lgIAADoFAAAOAAAAZHJzL2Uyb0RvYy54bWysVMGO0zAQvSPxD5bv3STdNG2jTVerpkVI&#10;C6xY+AA3dpqAYwfbbVoQ/854kpaWvSBEDslMPH5+M/PGd/eHRpK9MLbWKqPRTUiJUIXmtdpm9POn&#10;9WhGiXVMcSa1Ehk9CkvvF69f3XVtKsa60pILQwBE2bRrM1o516ZBYItKNMze6FYoWCy1aZgD12wD&#10;blgH6I0MxmGYBJ02vDW6ENbC37xfpAvEL0tRuA9laYUjMqPAzeHb4Hvj38HijqVbw9qqLgYa7B9Y&#10;NKxWcOgZKmeOkZ2pX0A1dWG01aW7KXQT6LKsC4E5QDZR+Ec2zxVrBeYCxbHtuUz2/8EW7/dPhtQ8&#10;owklijXQooed03gymfjydK1NIeq5fTI+Qds+6uKrJUovK6a24sEY3VWCcSAV+fjgaoN3LGwlm+6d&#10;5oDOAB0rdShN4wGhBuSADTmeGyIOjhTwMwnj2e10QkkBa9FsmsRj5BSw9LS9Nda9Eboh3sio0TvF&#10;P0Lb8Qy2f7QO28KH5Bj/QknZSGjynkkST5M5kmbpEAvQJ0i/Uel1LSWqRCrSZXQ8mwAhrISWNfer&#10;6JjtZikNAVDIAp8B116Geeic2aqPs0eba+fjWIrE0fLFXCmOtmO17G3gJZUPhNoMSfkqocZ+zMP5&#10;araaxaN4nKxGcZjno4f1Mh4l62g6yW/z5TKPfnrSUZxWNedCed4nvUfx3+lpmLxeqWfFX+VnL8uw&#10;xudlGYJrGiAZzOr0xexQRV44vQA3mh9BREb3AwwXDhiVNt8p6WB4M2q/7ZgRlMi3CoQ4j+LYTzs6&#10;8WQ6BsdcrmwuV5gqACqjjpLeXLr+hti1pt5WcFKEDVfaj0ZZO2gN8utZDQ4MKGYwXCb+Brj0Mer3&#10;lbf4BQAA//8DAFBLAwQUAAYACAAAACEAts7QjuEAAAAIAQAADwAAAGRycy9kb3ducmV2LnhtbEyP&#10;zU7DMBCE70i8g7VI3KgNbVEb4lQVUviTABEQvW7jJUmJ7RC7beDpWU70tBrNaPabdDHYVuyoD413&#10;Gs5HCgS50pvGVRreXvOzGYgQ0RlsvSMN3xRgkR0fpZgYv3cvtCtiJbjEhQQ11DF2iZShrMliGPmO&#10;HHsfvrcYWfaVND3uudy28kKpS2mxcfyhxo6uayo/i63V8IT36idfbd6r27ubx+Uq/yqeNw9an54M&#10;yysQkYb4H4Y/fEaHjJnWfutMEC1rBo98JryI7fl0Mgax1jBW8ynILJWHA7JfAAAA//8DAFBLAQIt&#10;ABQABgAIAAAAIQC2gziS/gAAAOEBAAATAAAAAAAAAAAAAAAAAAAAAABbQ29udGVudF9UeXBlc10u&#10;eG1sUEsBAi0AFAAGAAgAAAAhADj9If/WAAAAlAEAAAsAAAAAAAAAAAAAAAAALwEAAF9yZWxzLy5y&#10;ZWxzUEsBAi0AFAAGAAgAAAAhAG1ihDiWAgAAOgUAAA4AAAAAAAAAAAAAAAAALgIAAGRycy9lMm9E&#10;b2MueG1sUEsBAi0AFAAGAAgAAAAhALbO0I7hAAAACAEAAA8AAAAAAAAAAAAAAAAA8AQAAGRycy9k&#10;b3ducmV2LnhtbFBLBQYAAAAABAAEAPMAAAD+BQAAAAA=&#10;" filled="f" strokeweight="2.25pt">
                <v:stroke dashstyle="1 1"/>
              </v:roundrect>
            </w:pict>
          </mc:Fallback>
        </mc:AlternateContent>
      </w:r>
    </w:p>
    <w:p w:rsidR="00A06AF3" w:rsidRPr="00D35281" w:rsidRDefault="00DE34D5" w:rsidP="00D35281">
      <w:pPr>
        <w:tabs>
          <w:tab w:val="left" w:pos="1843"/>
        </w:tabs>
        <w:snapToGrid w:val="0"/>
        <w:ind w:firstLine="360"/>
        <w:jc w:val="both"/>
        <w:rPr>
          <w:rFonts w:eastAsia="標楷體"/>
          <w:b/>
          <w:bCs/>
          <w:sz w:val="30"/>
          <w:szCs w:val="30"/>
          <w:lang w:val="en-US"/>
        </w:rPr>
      </w:pPr>
      <w:r w:rsidRPr="00D35281">
        <w:rPr>
          <w:rFonts w:eastAsia="標楷體"/>
          <w:b/>
          <w:sz w:val="30"/>
          <w:szCs w:val="30"/>
          <w:lang w:val="en-US"/>
        </w:rPr>
        <w:t>日</w:t>
      </w:r>
      <w:r w:rsidR="00D35281">
        <w:rPr>
          <w:rFonts w:eastAsia="標楷體" w:hint="eastAsia"/>
          <w:b/>
          <w:sz w:val="30"/>
          <w:szCs w:val="30"/>
          <w:lang w:val="en-US"/>
        </w:rPr>
        <w:t xml:space="preserve">　</w:t>
      </w:r>
      <w:r w:rsidRPr="00D35281">
        <w:rPr>
          <w:rFonts w:eastAsia="標楷體"/>
          <w:b/>
          <w:sz w:val="30"/>
          <w:szCs w:val="30"/>
          <w:lang w:val="en-US"/>
        </w:rPr>
        <w:t>期：</w:t>
      </w:r>
      <w:r w:rsidRPr="00D35281">
        <w:rPr>
          <w:rFonts w:eastAsia="標楷體"/>
          <w:b/>
          <w:sz w:val="30"/>
          <w:szCs w:val="30"/>
          <w:lang w:val="en-US"/>
        </w:rPr>
        <w:tab/>
        <w:t>201</w:t>
      </w:r>
      <w:r w:rsidR="000B428A" w:rsidRPr="00D35281">
        <w:rPr>
          <w:rFonts w:eastAsia="標楷體"/>
          <w:b/>
          <w:sz w:val="30"/>
          <w:szCs w:val="30"/>
          <w:lang w:val="en-US"/>
        </w:rPr>
        <w:t>6</w:t>
      </w:r>
      <w:r w:rsidRPr="00D35281">
        <w:rPr>
          <w:rFonts w:eastAsia="標楷體"/>
          <w:b/>
          <w:sz w:val="30"/>
          <w:szCs w:val="30"/>
          <w:lang w:val="en-US"/>
        </w:rPr>
        <w:t>年</w:t>
      </w:r>
      <w:r w:rsidR="00D35281" w:rsidRPr="00D35281">
        <w:rPr>
          <w:rFonts w:eastAsia="標楷體"/>
          <w:b/>
          <w:sz w:val="30"/>
          <w:szCs w:val="30"/>
          <w:lang w:val="en-US"/>
        </w:rPr>
        <w:t>3</w:t>
      </w:r>
      <w:r w:rsidRPr="00D35281">
        <w:rPr>
          <w:rFonts w:eastAsia="標楷體"/>
          <w:b/>
          <w:sz w:val="30"/>
          <w:szCs w:val="30"/>
          <w:lang w:val="en-US"/>
        </w:rPr>
        <w:t>月</w:t>
      </w:r>
      <w:r w:rsidR="000D64CE" w:rsidRPr="00D35281">
        <w:rPr>
          <w:rFonts w:eastAsia="標楷體"/>
          <w:b/>
          <w:sz w:val="30"/>
          <w:szCs w:val="30"/>
          <w:lang w:val="en-US"/>
        </w:rPr>
        <w:t>1</w:t>
      </w:r>
      <w:r w:rsidR="00D35281" w:rsidRPr="00D35281">
        <w:rPr>
          <w:rFonts w:eastAsia="標楷體"/>
          <w:b/>
          <w:sz w:val="30"/>
          <w:szCs w:val="30"/>
          <w:lang w:val="en-US"/>
        </w:rPr>
        <w:t>8</w:t>
      </w:r>
      <w:r w:rsidRPr="00D35281">
        <w:rPr>
          <w:rFonts w:eastAsia="標楷體"/>
          <w:b/>
          <w:sz w:val="30"/>
          <w:szCs w:val="30"/>
          <w:lang w:val="en-US"/>
        </w:rPr>
        <w:t>日（星期</w:t>
      </w:r>
      <w:r w:rsidR="00D35281" w:rsidRPr="00D35281">
        <w:rPr>
          <w:rFonts w:eastAsia="標楷體"/>
          <w:b/>
          <w:sz w:val="30"/>
          <w:szCs w:val="30"/>
          <w:lang w:val="en-US"/>
        </w:rPr>
        <w:t>五</w:t>
      </w:r>
      <w:r w:rsidRPr="00D35281">
        <w:rPr>
          <w:rFonts w:eastAsia="標楷體"/>
          <w:b/>
          <w:sz w:val="30"/>
          <w:szCs w:val="30"/>
          <w:lang w:val="en-US"/>
        </w:rPr>
        <w:t>）</w:t>
      </w:r>
    </w:p>
    <w:p w:rsidR="00A06AF3" w:rsidRPr="00D35281" w:rsidRDefault="00DE34D5" w:rsidP="00D35281">
      <w:pPr>
        <w:tabs>
          <w:tab w:val="left" w:pos="1843"/>
        </w:tabs>
        <w:snapToGrid w:val="0"/>
        <w:ind w:firstLine="360"/>
        <w:jc w:val="both"/>
        <w:rPr>
          <w:rFonts w:eastAsia="標楷體"/>
          <w:b/>
          <w:sz w:val="30"/>
          <w:szCs w:val="30"/>
          <w:lang w:val="en-US"/>
        </w:rPr>
      </w:pPr>
      <w:r w:rsidRPr="00D35281">
        <w:rPr>
          <w:rFonts w:eastAsia="標楷體"/>
          <w:b/>
          <w:sz w:val="30"/>
          <w:szCs w:val="30"/>
          <w:lang w:val="en-US"/>
        </w:rPr>
        <w:t>時</w:t>
      </w:r>
      <w:r w:rsidR="00D35281">
        <w:rPr>
          <w:rFonts w:eastAsia="標楷體" w:hint="eastAsia"/>
          <w:b/>
          <w:sz w:val="30"/>
          <w:szCs w:val="30"/>
          <w:lang w:val="en-US"/>
        </w:rPr>
        <w:t xml:space="preserve">　</w:t>
      </w:r>
      <w:r w:rsidRPr="00D35281">
        <w:rPr>
          <w:rFonts w:eastAsia="標楷體"/>
          <w:b/>
          <w:sz w:val="30"/>
          <w:szCs w:val="30"/>
          <w:lang w:val="en-US"/>
        </w:rPr>
        <w:t>間：</w:t>
      </w:r>
      <w:r w:rsidRPr="00D35281">
        <w:rPr>
          <w:rFonts w:eastAsia="標楷體"/>
          <w:b/>
          <w:sz w:val="30"/>
          <w:szCs w:val="30"/>
          <w:lang w:val="en-US"/>
        </w:rPr>
        <w:tab/>
      </w:r>
      <w:r w:rsidR="000D64CE" w:rsidRPr="0010307E">
        <w:rPr>
          <w:rFonts w:eastAsia="標楷體"/>
          <w:b/>
          <w:sz w:val="30"/>
          <w:szCs w:val="30"/>
          <w:lang w:val="en-US"/>
        </w:rPr>
        <w:t>下</w:t>
      </w:r>
      <w:r w:rsidRPr="0010307E">
        <w:rPr>
          <w:rFonts w:eastAsia="標楷體"/>
          <w:b/>
          <w:sz w:val="30"/>
          <w:szCs w:val="30"/>
          <w:lang w:val="en-US"/>
        </w:rPr>
        <w:t>午</w:t>
      </w:r>
      <w:r w:rsidR="000D64CE" w:rsidRPr="0010307E">
        <w:rPr>
          <w:rFonts w:eastAsia="標楷體"/>
          <w:b/>
          <w:sz w:val="30"/>
          <w:szCs w:val="30"/>
          <w:lang w:val="en-US"/>
        </w:rPr>
        <w:t>2</w:t>
      </w:r>
      <w:r w:rsidRPr="0010307E">
        <w:rPr>
          <w:rFonts w:eastAsia="標楷體"/>
          <w:b/>
          <w:sz w:val="30"/>
          <w:szCs w:val="30"/>
          <w:lang w:val="en-US"/>
        </w:rPr>
        <w:t>時</w:t>
      </w:r>
      <w:r w:rsidR="000D64CE" w:rsidRPr="0010307E">
        <w:rPr>
          <w:rFonts w:eastAsia="標楷體"/>
          <w:b/>
          <w:sz w:val="30"/>
          <w:szCs w:val="30"/>
          <w:lang w:val="en-US"/>
        </w:rPr>
        <w:t>30</w:t>
      </w:r>
      <w:r w:rsidRPr="0010307E">
        <w:rPr>
          <w:rFonts w:eastAsia="標楷體"/>
          <w:b/>
          <w:sz w:val="30"/>
          <w:szCs w:val="30"/>
          <w:lang w:val="en-US"/>
        </w:rPr>
        <w:t>分至</w:t>
      </w:r>
      <w:r w:rsidR="000D64CE" w:rsidRPr="0010307E">
        <w:rPr>
          <w:rFonts w:eastAsia="標楷體"/>
          <w:b/>
          <w:sz w:val="30"/>
          <w:szCs w:val="30"/>
          <w:lang w:val="en-US"/>
        </w:rPr>
        <w:t>5</w:t>
      </w:r>
      <w:r w:rsidRPr="0010307E">
        <w:rPr>
          <w:rFonts w:eastAsia="標楷體"/>
          <w:b/>
          <w:sz w:val="30"/>
          <w:szCs w:val="30"/>
          <w:lang w:val="en-US"/>
        </w:rPr>
        <w:t>時</w:t>
      </w:r>
      <w:r w:rsidR="000D64CE" w:rsidRPr="0010307E">
        <w:rPr>
          <w:rFonts w:eastAsia="標楷體"/>
          <w:b/>
          <w:sz w:val="30"/>
          <w:szCs w:val="30"/>
          <w:lang w:val="en-US"/>
        </w:rPr>
        <w:t>1</w:t>
      </w:r>
      <w:r w:rsidR="007B6AAD" w:rsidRPr="0010307E">
        <w:rPr>
          <w:rFonts w:eastAsia="標楷體"/>
          <w:b/>
          <w:sz w:val="30"/>
          <w:szCs w:val="30"/>
          <w:lang w:val="en-US"/>
        </w:rPr>
        <w:t>5</w:t>
      </w:r>
      <w:r w:rsidR="000D64CE" w:rsidRPr="0010307E">
        <w:rPr>
          <w:rFonts w:eastAsia="標楷體"/>
          <w:b/>
          <w:sz w:val="30"/>
          <w:szCs w:val="30"/>
          <w:lang w:val="en-US"/>
        </w:rPr>
        <w:t>分</w:t>
      </w:r>
    </w:p>
    <w:p w:rsidR="00A56D15" w:rsidRPr="00D35281" w:rsidRDefault="00DE34D5" w:rsidP="00D35281">
      <w:pPr>
        <w:tabs>
          <w:tab w:val="left" w:pos="1843"/>
        </w:tabs>
        <w:snapToGrid w:val="0"/>
        <w:ind w:firstLine="360"/>
        <w:jc w:val="both"/>
        <w:rPr>
          <w:rFonts w:eastAsia="標楷體"/>
          <w:b/>
          <w:sz w:val="30"/>
          <w:szCs w:val="30"/>
          <w:lang w:val="en-US"/>
        </w:rPr>
      </w:pPr>
      <w:r w:rsidRPr="00D35281">
        <w:rPr>
          <w:rFonts w:eastAsia="標楷體"/>
          <w:b/>
          <w:sz w:val="30"/>
          <w:szCs w:val="30"/>
          <w:lang w:val="en-US"/>
        </w:rPr>
        <w:t>地</w:t>
      </w:r>
      <w:r w:rsidR="00D35281">
        <w:rPr>
          <w:rFonts w:eastAsia="標楷體" w:hint="eastAsia"/>
          <w:b/>
          <w:sz w:val="30"/>
          <w:szCs w:val="30"/>
          <w:lang w:val="en-US"/>
        </w:rPr>
        <w:t xml:space="preserve">　</w:t>
      </w:r>
      <w:r w:rsidRPr="00D35281">
        <w:rPr>
          <w:rFonts w:eastAsia="標楷體"/>
          <w:b/>
          <w:sz w:val="30"/>
          <w:szCs w:val="30"/>
          <w:lang w:val="en-US"/>
        </w:rPr>
        <w:t>點：</w:t>
      </w:r>
      <w:r w:rsidRPr="00D35281">
        <w:rPr>
          <w:rFonts w:eastAsia="標楷體"/>
          <w:b/>
          <w:sz w:val="30"/>
          <w:szCs w:val="30"/>
          <w:lang w:val="en-US"/>
        </w:rPr>
        <w:t xml:space="preserve">    </w:t>
      </w:r>
      <w:r w:rsidR="00D35281" w:rsidRPr="00D35281">
        <w:rPr>
          <w:rFonts w:eastAsia="標楷體"/>
          <w:b/>
          <w:sz w:val="30"/>
          <w:szCs w:val="30"/>
          <w:lang w:val="en-US"/>
        </w:rPr>
        <w:t>深圳東海朗廷酒店</w:t>
      </w:r>
      <w:r w:rsidR="00D35281" w:rsidRPr="00D35281">
        <w:rPr>
          <w:rFonts w:eastAsia="標楷體"/>
          <w:b/>
          <w:sz w:val="30"/>
          <w:szCs w:val="30"/>
          <w:lang w:val="en-US"/>
        </w:rPr>
        <w:t>24</w:t>
      </w:r>
      <w:r w:rsidR="00D35281" w:rsidRPr="00D35281">
        <w:rPr>
          <w:rFonts w:eastAsia="標楷體"/>
          <w:b/>
          <w:sz w:val="30"/>
          <w:szCs w:val="30"/>
          <w:lang w:val="en-US"/>
        </w:rPr>
        <w:t>層星</w:t>
      </w:r>
      <w:proofErr w:type="gramStart"/>
      <w:r w:rsidR="00D35281" w:rsidRPr="00D35281">
        <w:rPr>
          <w:rFonts w:eastAsia="標楷體"/>
          <w:b/>
          <w:sz w:val="30"/>
          <w:szCs w:val="30"/>
          <w:lang w:val="en-US"/>
        </w:rPr>
        <w:t>愿廷</w:t>
      </w:r>
      <w:proofErr w:type="gramEnd"/>
      <w:r w:rsidR="00D35281" w:rsidRPr="00D35281">
        <w:rPr>
          <w:rFonts w:eastAsia="標楷體"/>
          <w:b/>
          <w:sz w:val="30"/>
          <w:szCs w:val="30"/>
          <w:lang w:val="en-US"/>
        </w:rPr>
        <w:t xml:space="preserve"> I</w:t>
      </w:r>
    </w:p>
    <w:p w:rsidR="00A56D15" w:rsidRPr="00D35281" w:rsidRDefault="00DE34D5" w:rsidP="00D35281">
      <w:pPr>
        <w:tabs>
          <w:tab w:val="left" w:pos="1843"/>
        </w:tabs>
        <w:snapToGrid w:val="0"/>
        <w:ind w:firstLine="360"/>
        <w:jc w:val="both"/>
        <w:rPr>
          <w:rFonts w:eastAsia="標楷體"/>
          <w:b/>
          <w:sz w:val="30"/>
          <w:szCs w:val="30"/>
          <w:lang w:val="en-US"/>
        </w:rPr>
      </w:pPr>
      <w:r w:rsidRPr="00D35281">
        <w:rPr>
          <w:rFonts w:eastAsia="標楷體"/>
          <w:b/>
          <w:sz w:val="30"/>
          <w:szCs w:val="30"/>
          <w:lang w:val="en-US"/>
        </w:rPr>
        <w:t xml:space="preserve">  </w:t>
      </w:r>
      <w:r w:rsidR="00D35281">
        <w:rPr>
          <w:rFonts w:eastAsia="SimSun" w:hint="eastAsia"/>
          <w:b/>
          <w:sz w:val="30"/>
          <w:szCs w:val="30"/>
          <w:lang w:val="en-US"/>
        </w:rPr>
        <w:tab/>
      </w:r>
      <w:proofErr w:type="gramStart"/>
      <w:r w:rsidRPr="00D35281">
        <w:rPr>
          <w:rFonts w:eastAsia="標楷體"/>
          <w:b/>
          <w:sz w:val="30"/>
          <w:szCs w:val="30"/>
          <w:lang w:val="en-US"/>
        </w:rPr>
        <w:t>【</w:t>
      </w:r>
      <w:proofErr w:type="gramEnd"/>
      <w:r w:rsidRPr="00D35281">
        <w:rPr>
          <w:rFonts w:eastAsia="標楷體"/>
          <w:b/>
          <w:sz w:val="30"/>
          <w:szCs w:val="30"/>
          <w:lang w:val="en-US"/>
        </w:rPr>
        <w:t>地址：</w:t>
      </w:r>
      <w:r w:rsidR="00D35281" w:rsidRPr="00D35281">
        <w:rPr>
          <w:rFonts w:eastAsia="標楷體"/>
          <w:b/>
          <w:sz w:val="30"/>
          <w:szCs w:val="30"/>
          <w:lang w:val="en-US"/>
        </w:rPr>
        <w:t>深圳市福田區深南大道</w:t>
      </w:r>
      <w:r w:rsidR="00D35281" w:rsidRPr="00D35281">
        <w:rPr>
          <w:rFonts w:eastAsia="標楷體"/>
          <w:b/>
          <w:sz w:val="30"/>
          <w:szCs w:val="30"/>
          <w:lang w:val="en-US"/>
        </w:rPr>
        <w:t>7888</w:t>
      </w:r>
      <w:r w:rsidR="00D35281" w:rsidRPr="00D35281">
        <w:rPr>
          <w:rFonts w:eastAsia="標楷體"/>
          <w:b/>
          <w:sz w:val="30"/>
          <w:szCs w:val="30"/>
          <w:lang w:val="en-US"/>
        </w:rPr>
        <w:t>號、</w:t>
      </w:r>
      <w:proofErr w:type="gramStart"/>
      <w:r w:rsidR="00D35281" w:rsidRPr="00D35281">
        <w:rPr>
          <w:rFonts w:eastAsia="標楷體"/>
          <w:b/>
          <w:sz w:val="30"/>
          <w:szCs w:val="30"/>
          <w:lang w:val="en-US"/>
        </w:rPr>
        <w:t>地鐵車公廟</w:t>
      </w:r>
      <w:proofErr w:type="gramEnd"/>
      <w:r w:rsidR="00D35281" w:rsidRPr="00D35281">
        <w:rPr>
          <w:rFonts w:eastAsia="標楷體"/>
          <w:b/>
          <w:sz w:val="30"/>
          <w:szCs w:val="30"/>
          <w:lang w:val="en-US"/>
        </w:rPr>
        <w:t>站</w:t>
      </w:r>
      <w:proofErr w:type="gramStart"/>
      <w:r w:rsidRPr="00D35281">
        <w:rPr>
          <w:rFonts w:eastAsia="標楷體"/>
          <w:b/>
          <w:sz w:val="30"/>
          <w:szCs w:val="30"/>
          <w:lang w:val="en-US"/>
        </w:rPr>
        <w:t>】</w:t>
      </w:r>
      <w:proofErr w:type="gramEnd"/>
    </w:p>
    <w:p w:rsidR="00EE7F1C" w:rsidRPr="00D35281" w:rsidRDefault="00DE34D5" w:rsidP="00D35281">
      <w:pPr>
        <w:tabs>
          <w:tab w:val="left" w:pos="1843"/>
        </w:tabs>
        <w:snapToGrid w:val="0"/>
        <w:ind w:firstLine="360"/>
        <w:jc w:val="both"/>
        <w:rPr>
          <w:rFonts w:eastAsia="標楷體"/>
          <w:b/>
          <w:sz w:val="30"/>
          <w:szCs w:val="30"/>
          <w:lang w:val="en-US"/>
        </w:rPr>
      </w:pPr>
      <w:r w:rsidRPr="00D35281">
        <w:rPr>
          <w:rFonts w:eastAsia="標楷體"/>
          <w:b/>
          <w:sz w:val="30"/>
          <w:szCs w:val="30"/>
          <w:lang w:val="en-US"/>
        </w:rPr>
        <w:t>語</w:t>
      </w:r>
      <w:r w:rsidR="00D35281">
        <w:rPr>
          <w:rFonts w:eastAsia="標楷體" w:hint="eastAsia"/>
          <w:b/>
          <w:sz w:val="30"/>
          <w:szCs w:val="30"/>
          <w:lang w:val="en-US"/>
        </w:rPr>
        <w:t xml:space="preserve">　</w:t>
      </w:r>
      <w:r w:rsidRPr="00D35281">
        <w:rPr>
          <w:rFonts w:eastAsia="標楷體"/>
          <w:b/>
          <w:sz w:val="30"/>
          <w:szCs w:val="30"/>
          <w:lang w:val="en-US"/>
        </w:rPr>
        <w:t>言：</w:t>
      </w:r>
      <w:r w:rsidRPr="00D35281">
        <w:rPr>
          <w:rFonts w:eastAsia="標楷體"/>
          <w:b/>
          <w:sz w:val="30"/>
          <w:szCs w:val="30"/>
          <w:lang w:val="en-US"/>
        </w:rPr>
        <w:t xml:space="preserve">      </w:t>
      </w:r>
      <w:r w:rsidRPr="00D35281">
        <w:rPr>
          <w:rFonts w:eastAsia="標楷體"/>
          <w:b/>
          <w:sz w:val="30"/>
          <w:szCs w:val="30"/>
          <w:lang w:val="en-US"/>
        </w:rPr>
        <w:t>普通話</w:t>
      </w:r>
    </w:p>
    <w:p w:rsidR="00D35281" w:rsidRDefault="00DE34D5" w:rsidP="00D35281">
      <w:pPr>
        <w:tabs>
          <w:tab w:val="left" w:pos="1843"/>
        </w:tabs>
        <w:snapToGrid w:val="0"/>
        <w:ind w:firstLine="360"/>
        <w:jc w:val="both"/>
        <w:rPr>
          <w:rFonts w:eastAsia="SimSun"/>
          <w:b/>
          <w:sz w:val="30"/>
          <w:szCs w:val="30"/>
          <w:lang w:val="en-US"/>
        </w:rPr>
      </w:pPr>
      <w:r w:rsidRPr="00D35281">
        <w:rPr>
          <w:rFonts w:eastAsia="標楷體"/>
          <w:b/>
          <w:sz w:val="30"/>
          <w:szCs w:val="30"/>
          <w:lang w:val="en-US"/>
        </w:rPr>
        <w:t>費</w:t>
      </w:r>
      <w:r w:rsidR="00D35281">
        <w:rPr>
          <w:rFonts w:eastAsia="標楷體" w:hint="eastAsia"/>
          <w:b/>
          <w:sz w:val="30"/>
          <w:szCs w:val="30"/>
          <w:lang w:val="en-US"/>
        </w:rPr>
        <w:t xml:space="preserve">　</w:t>
      </w:r>
      <w:r w:rsidRPr="00D35281">
        <w:rPr>
          <w:rFonts w:eastAsia="標楷體"/>
          <w:b/>
          <w:sz w:val="30"/>
          <w:szCs w:val="30"/>
          <w:lang w:val="en-US"/>
        </w:rPr>
        <w:t>用：</w:t>
      </w:r>
      <w:r w:rsidRPr="00D35281">
        <w:rPr>
          <w:rFonts w:eastAsia="標楷體"/>
          <w:b/>
          <w:sz w:val="30"/>
          <w:szCs w:val="30"/>
          <w:lang w:val="en-US"/>
        </w:rPr>
        <w:t xml:space="preserve">      </w:t>
      </w:r>
      <w:r w:rsidRPr="00D35281">
        <w:rPr>
          <w:rFonts w:eastAsia="標楷體"/>
          <w:b/>
          <w:sz w:val="30"/>
          <w:szCs w:val="30"/>
          <w:lang w:val="en-US"/>
        </w:rPr>
        <w:t>全免</w:t>
      </w:r>
    </w:p>
    <w:p w:rsidR="00D35281" w:rsidRDefault="00D35281" w:rsidP="00D35281">
      <w:pPr>
        <w:tabs>
          <w:tab w:val="left" w:pos="1843"/>
        </w:tabs>
        <w:snapToGrid w:val="0"/>
        <w:ind w:firstLine="360"/>
        <w:jc w:val="both"/>
        <w:rPr>
          <w:rFonts w:eastAsia="SimSun"/>
          <w:b/>
          <w:sz w:val="30"/>
          <w:szCs w:val="30"/>
          <w:lang w:val="en-US"/>
        </w:rPr>
      </w:pPr>
    </w:p>
    <w:p w:rsidR="00D35281" w:rsidRDefault="00D35281">
      <w:pPr>
        <w:rPr>
          <w:rFonts w:eastAsia="SimSun"/>
          <w:b/>
          <w:sz w:val="30"/>
          <w:szCs w:val="30"/>
          <w:lang w:val="en-US"/>
        </w:rPr>
      </w:pPr>
      <w:r>
        <w:rPr>
          <w:rFonts w:eastAsia="SimSun"/>
          <w:b/>
          <w:sz w:val="30"/>
          <w:szCs w:val="30"/>
          <w:lang w:val="en-US"/>
        </w:rPr>
        <w:br w:type="page"/>
      </w:r>
    </w:p>
    <w:p w:rsidR="00D35281" w:rsidRPr="00D35281" w:rsidRDefault="00D35281" w:rsidP="00D35281">
      <w:pPr>
        <w:tabs>
          <w:tab w:val="left" w:pos="1843"/>
        </w:tabs>
        <w:snapToGrid w:val="0"/>
        <w:ind w:firstLine="360"/>
        <w:jc w:val="both"/>
        <w:rPr>
          <w:rFonts w:eastAsia="SimSun"/>
          <w:b/>
          <w:sz w:val="30"/>
          <w:szCs w:val="30"/>
          <w:lang w:val="en-US"/>
        </w:rPr>
      </w:pPr>
      <w:r>
        <w:rPr>
          <w:noProof/>
          <w:color w:val="000000"/>
          <w:spacing w:val="10"/>
          <w:sz w:val="24"/>
          <w:lang w:val="en-US"/>
        </w:rPr>
        <w:lastRenderedPageBreak/>
        <mc:AlternateContent>
          <mc:Choice Requires="wps">
            <w:drawing>
              <wp:anchor distT="0" distB="0" distL="114300" distR="114300" simplePos="0" relativeHeight="251658752" behindDoc="0" locked="0" layoutInCell="1" allowOverlap="1" wp14:anchorId="6B519A35" wp14:editId="3495E58E">
                <wp:simplePos x="0" y="0"/>
                <wp:positionH relativeFrom="column">
                  <wp:posOffset>-56098</wp:posOffset>
                </wp:positionH>
                <wp:positionV relativeFrom="paragraph">
                  <wp:posOffset>68239</wp:posOffset>
                </wp:positionV>
                <wp:extent cx="6341534" cy="7342495"/>
                <wp:effectExtent l="19050" t="19050" r="2159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534" cy="7342495"/>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4pt;margin-top:5.35pt;width:499.35pt;height:57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6zlgIAADoFAAAOAAAAZHJzL2Uyb0RvYy54bWysVNuO0zAQfUfiHyy/d9O0Ti9R09WqaRHS&#10;AisWPsCNncbg2MF2mxbEvzN20tKyLwiRh2QmHh/PmTnjxf2xlujAjRVaZTi+G2LEVaGZULsMf/60&#10;Gcwwso4qRqVWPMMnbvH98vWrRdukfKQrLRk3CECUTdsmw5VzTRpFtqh4Te2dbriCxVKbmjpwzS5i&#10;hraAXstoNBxOolYb1hhdcGvhb94t4mXAL0teuA9lablDMsOQmwtvE95b/46WC5ruDG0qUfRp0H/I&#10;oqZCwaEXqJw6ivZGvICqRWG01aW7K3Qd6bIUBQ8cgE08/IPNc0UbHrhAcWxzKZP9f7DF+8OTQYJl&#10;OMFI0Rpa9LB3OpyMJr48bWNTiHpunownaJtHXXy1SOlVRdWOPxij24pTBknFPj662eAdC1vRtn2n&#10;GaBTQA+VOpam9oBQA3QMDTldGsKPDhXwczImcTImGBWwNh2TEZkn4Qyanrc3xro3XNfIGxk2eq/Y&#10;R2h7OIMeHq0LbWE9Ocq+YFTWEpp8oBKR6WTeA/axEU3PkH6j0hshZVCJVKjN8GiWTJMAbrUUzK+G&#10;spjddiUNAlBgEZ4e9ybMQ+fUVl2cPdlcOx9H05B4sHwx14oF21EhOxvyksoHQm16Ur5KQWM/5sP5&#10;eraekQEZTdYDMszzwcNmRQaTTTxN8nG+WuXxT590TNJKMMaVz/us95j8nZ76yeuUelH8DT97XYZN&#10;eF6WIbpNAyQTWJ2/gV1QkRdOJ8CtZicQkdHdAMOFA0alzXeMWhjeDNtve2o4RvKtAiHOY0L8tAeH&#10;JNMROOZ6ZXu9QlUBUBl2GHXmynU3xL4xYlfBSXFouNJ+NErhoDUhvy6r3oEBDQz6y8TfANd+iPp9&#10;5S1/AQAA//8DAFBLAwQUAAYACAAAACEAwpO4+eIAAAAKAQAADwAAAGRycy9kb3ducmV2LnhtbEyP&#10;zU7DMBCE70i8g7VI3Fq7HNokxKkqpPAnASKt6HWbLElKbIfYbQNPz3KC48ysZr5Nl6PpxJEG3zqr&#10;YTZVIMiWrmptrWGzzicRCB/QVtg5Sxq+yMMyOz9LMancyb7SsQi14BLrE9TQhNAnUvqyIYN+6nqy&#10;nL27wWBgOdSyGvDE5aaTV0rNpcHW8kKDPd00VH4UB6PhGR/Ud77dv9V397dPq23+WbzsH7W+vBhX&#10;1yACjeHvGH7xGR0yZtq5g6286DRMIiYP7KsFCM7jKI5B7NiYzRcKZJbK/y9kPwAAAP//AwBQSwEC&#10;LQAUAAYACAAAACEAtoM4kv4AAADhAQAAEwAAAAAAAAAAAAAAAAAAAAAAW0NvbnRlbnRfVHlwZXNd&#10;LnhtbFBLAQItABQABgAIAAAAIQA4/SH/1gAAAJQBAAALAAAAAAAAAAAAAAAAAC8BAABfcmVscy8u&#10;cmVsc1BLAQItABQABgAIAAAAIQAqC76zlgIAADoFAAAOAAAAAAAAAAAAAAAAAC4CAABkcnMvZTJv&#10;RG9jLnhtbFBLAQItABQABgAIAAAAIQDCk7j54gAAAAoBAAAPAAAAAAAAAAAAAAAAAPAEAABkcnMv&#10;ZG93bnJldi54bWxQSwUGAAAAAAQABADzAAAA/wUAAAAA&#10;" filled="f" strokeweight="2.25pt">
                <v:stroke dashstyle="1 1"/>
              </v:roundrect>
            </w:pict>
          </mc:Fallback>
        </mc:AlternateContent>
      </w:r>
    </w:p>
    <w:p w:rsidR="00EE7F1C" w:rsidRPr="00D35281" w:rsidRDefault="00DE34D5" w:rsidP="00D35281">
      <w:pPr>
        <w:tabs>
          <w:tab w:val="left" w:pos="1200"/>
        </w:tabs>
        <w:snapToGrid w:val="0"/>
        <w:spacing w:afterLines="50" w:after="120"/>
        <w:ind w:left="2518" w:right="147" w:hanging="2155"/>
        <w:jc w:val="both"/>
        <w:rPr>
          <w:rFonts w:eastAsia="標楷體"/>
          <w:b/>
          <w:sz w:val="30"/>
          <w:szCs w:val="30"/>
          <w:lang w:val="en-US"/>
        </w:rPr>
      </w:pPr>
      <w:r w:rsidRPr="00D35281">
        <w:rPr>
          <w:rFonts w:eastAsia="標楷體" w:hint="eastAsia"/>
          <w:b/>
          <w:sz w:val="30"/>
          <w:szCs w:val="30"/>
          <w:lang w:val="en-US"/>
        </w:rPr>
        <w:t>議</w:t>
      </w:r>
      <w:r w:rsidR="00D35281">
        <w:rPr>
          <w:rFonts w:eastAsia="標楷體" w:hint="eastAsia"/>
          <w:b/>
          <w:sz w:val="30"/>
          <w:szCs w:val="30"/>
          <w:lang w:val="en-US"/>
        </w:rPr>
        <w:t xml:space="preserve">　</w:t>
      </w:r>
      <w:r w:rsidRPr="00D35281">
        <w:rPr>
          <w:rFonts w:eastAsia="標楷體" w:hint="eastAsia"/>
          <w:b/>
          <w:sz w:val="30"/>
          <w:szCs w:val="30"/>
          <w:lang w:val="en-US"/>
        </w:rPr>
        <w:t>程</w:t>
      </w:r>
      <w:r w:rsidR="00D35281">
        <w:rPr>
          <w:rFonts w:eastAsia="標楷體" w:hint="eastAsia"/>
          <w:b/>
          <w:sz w:val="30"/>
          <w:szCs w:val="30"/>
          <w:lang w:val="en-US"/>
        </w:rPr>
        <w:t>：</w:t>
      </w:r>
    </w:p>
    <w:p w:rsidR="00EE7F1C" w:rsidRDefault="00DE34D5" w:rsidP="00561E00">
      <w:pPr>
        <w:tabs>
          <w:tab w:val="left" w:pos="1200"/>
        </w:tabs>
        <w:snapToGrid w:val="0"/>
        <w:spacing w:afterLines="50" w:after="120"/>
        <w:ind w:left="2520" w:right="147" w:hanging="2155"/>
        <w:jc w:val="both"/>
        <w:rPr>
          <w:rFonts w:eastAsia="SimSun"/>
          <w:sz w:val="28"/>
          <w:szCs w:val="28"/>
          <w:lang w:val="en-US"/>
        </w:rPr>
      </w:pPr>
      <w:r w:rsidRPr="000D64CE">
        <w:rPr>
          <w:sz w:val="28"/>
          <w:szCs w:val="28"/>
          <w:lang w:val="en-US"/>
        </w:rPr>
        <w:t xml:space="preserve">2:00 - 2:30     </w:t>
      </w:r>
      <w:r w:rsidRPr="00D35281">
        <w:rPr>
          <w:rFonts w:eastAsia="標楷體" w:hint="eastAsia"/>
          <w:sz w:val="30"/>
          <w:szCs w:val="30"/>
          <w:lang w:val="en-US"/>
        </w:rPr>
        <w:t>簽到</w:t>
      </w:r>
    </w:p>
    <w:p w:rsidR="00EE7F1C" w:rsidRPr="00D35281" w:rsidRDefault="00DE34D5" w:rsidP="00561E00">
      <w:pPr>
        <w:tabs>
          <w:tab w:val="left" w:pos="1200"/>
        </w:tabs>
        <w:snapToGrid w:val="0"/>
        <w:spacing w:afterLines="50" w:after="120"/>
        <w:ind w:left="2520" w:right="147" w:hanging="2155"/>
        <w:jc w:val="both"/>
        <w:rPr>
          <w:rFonts w:eastAsia="標楷體"/>
          <w:sz w:val="30"/>
          <w:szCs w:val="30"/>
          <w:lang w:val="en-US"/>
        </w:rPr>
      </w:pPr>
      <w:r w:rsidRPr="000D64CE">
        <w:rPr>
          <w:sz w:val="28"/>
          <w:szCs w:val="28"/>
          <w:lang w:val="en-US"/>
        </w:rPr>
        <w:t xml:space="preserve">2:30 - 2:35     </w:t>
      </w:r>
      <w:r w:rsidR="00D35281" w:rsidRPr="00390F7E">
        <w:rPr>
          <w:rFonts w:eastAsia="標楷體"/>
          <w:sz w:val="30"/>
          <w:szCs w:val="30"/>
          <w:lang w:val="en-US"/>
        </w:rPr>
        <w:t>香港特區政府駐粵經濟貿易辦事處代表</w:t>
      </w:r>
      <w:r w:rsidRPr="00D35281">
        <w:rPr>
          <w:rFonts w:eastAsia="標楷體" w:hint="eastAsia"/>
          <w:sz w:val="30"/>
          <w:szCs w:val="30"/>
          <w:lang w:val="en-US"/>
        </w:rPr>
        <w:t>致辭</w:t>
      </w:r>
    </w:p>
    <w:p w:rsidR="00A56D15" w:rsidRPr="0010307E" w:rsidRDefault="00DE34D5" w:rsidP="00561E00">
      <w:pPr>
        <w:tabs>
          <w:tab w:val="left" w:pos="1200"/>
        </w:tabs>
        <w:snapToGrid w:val="0"/>
        <w:spacing w:afterLines="50" w:after="120"/>
        <w:ind w:left="2520" w:right="147" w:hanging="2155"/>
        <w:jc w:val="both"/>
        <w:rPr>
          <w:rFonts w:eastAsia="SimSun"/>
          <w:b/>
          <w:sz w:val="28"/>
          <w:szCs w:val="28"/>
          <w:lang w:val="en-US" w:eastAsia="zh-CN"/>
        </w:rPr>
      </w:pPr>
      <w:r w:rsidRPr="0010307E">
        <w:rPr>
          <w:sz w:val="28"/>
          <w:szCs w:val="28"/>
          <w:lang w:val="en-US"/>
        </w:rPr>
        <w:t>2:</w:t>
      </w:r>
      <w:r w:rsidR="000D64CE" w:rsidRPr="0010307E">
        <w:rPr>
          <w:sz w:val="28"/>
          <w:szCs w:val="28"/>
          <w:lang w:val="en-US"/>
        </w:rPr>
        <w:t xml:space="preserve">35 - </w:t>
      </w:r>
      <w:r w:rsidR="007B6AAD" w:rsidRPr="0010307E">
        <w:rPr>
          <w:rFonts w:eastAsia="SimSun" w:hint="eastAsia"/>
          <w:sz w:val="28"/>
          <w:szCs w:val="28"/>
          <w:lang w:val="en-US"/>
        </w:rPr>
        <w:t>5</w:t>
      </w:r>
      <w:r w:rsidR="000D64CE" w:rsidRPr="0010307E">
        <w:rPr>
          <w:sz w:val="28"/>
          <w:szCs w:val="28"/>
          <w:lang w:val="en-US"/>
        </w:rPr>
        <w:t>:</w:t>
      </w:r>
      <w:r w:rsidR="007B6AAD" w:rsidRPr="0010307E">
        <w:rPr>
          <w:rFonts w:eastAsia="SimSun" w:hint="eastAsia"/>
          <w:sz w:val="28"/>
          <w:szCs w:val="28"/>
          <w:lang w:val="en-US"/>
        </w:rPr>
        <w:t>00</w:t>
      </w:r>
      <w:r w:rsidRPr="0010307E">
        <w:rPr>
          <w:b/>
          <w:sz w:val="28"/>
          <w:szCs w:val="28"/>
          <w:lang w:val="en-US"/>
        </w:rPr>
        <w:t xml:space="preserve">     </w:t>
      </w:r>
      <w:r w:rsidR="00D35281" w:rsidRPr="0010307E">
        <w:rPr>
          <w:rFonts w:eastAsia="標楷體"/>
          <w:b/>
          <w:sz w:val="30"/>
          <w:szCs w:val="30"/>
          <w:lang w:val="en-US"/>
        </w:rPr>
        <w:t>演講內容包括：</w:t>
      </w:r>
    </w:p>
    <w:p w:rsidR="000B428A" w:rsidRPr="0010307E" w:rsidRDefault="000B428A" w:rsidP="00295192">
      <w:pPr>
        <w:numPr>
          <w:ilvl w:val="0"/>
          <w:numId w:val="32"/>
        </w:numPr>
        <w:tabs>
          <w:tab w:val="left" w:pos="1200"/>
        </w:tabs>
        <w:snapToGrid w:val="0"/>
        <w:spacing w:afterLines="50" w:after="120"/>
        <w:ind w:left="2464" w:right="147" w:hanging="532"/>
        <w:jc w:val="both"/>
        <w:rPr>
          <w:rFonts w:eastAsia="標楷體"/>
          <w:color w:val="000000"/>
          <w:sz w:val="30"/>
          <w:szCs w:val="30"/>
        </w:rPr>
      </w:pPr>
      <w:r w:rsidRPr="0010307E">
        <w:rPr>
          <w:rFonts w:eastAsia="SimSun" w:hint="eastAsia"/>
          <w:color w:val="000000"/>
          <w:sz w:val="28"/>
          <w:szCs w:val="28"/>
        </w:rPr>
        <w:t xml:space="preserve"> </w:t>
      </w:r>
      <w:r w:rsidRPr="0010307E">
        <w:rPr>
          <w:rFonts w:eastAsia="SimSun" w:hint="eastAsia"/>
          <w:color w:val="000000"/>
          <w:sz w:val="28"/>
          <w:szCs w:val="28"/>
          <w:lang w:eastAsia="zh-CN"/>
        </w:rPr>
        <w:t xml:space="preserve">  </w:t>
      </w:r>
      <w:r w:rsidRPr="0010307E">
        <w:rPr>
          <w:rFonts w:eastAsia="標楷體" w:hint="eastAsia"/>
          <w:color w:val="000000"/>
          <w:sz w:val="30"/>
          <w:szCs w:val="30"/>
        </w:rPr>
        <w:t>勞動法實務與立法動態</w:t>
      </w:r>
    </w:p>
    <w:p w:rsidR="000B428A" w:rsidRPr="0010307E" w:rsidRDefault="000B428A" w:rsidP="00295192">
      <w:pPr>
        <w:numPr>
          <w:ilvl w:val="0"/>
          <w:numId w:val="32"/>
        </w:numPr>
        <w:tabs>
          <w:tab w:val="left" w:pos="1200"/>
        </w:tabs>
        <w:snapToGrid w:val="0"/>
        <w:spacing w:afterLines="50" w:after="120"/>
        <w:ind w:left="2464" w:right="147" w:hanging="532"/>
        <w:jc w:val="both"/>
        <w:rPr>
          <w:rFonts w:eastAsia="標楷體"/>
          <w:color w:val="000000"/>
          <w:sz w:val="30"/>
          <w:szCs w:val="30"/>
        </w:rPr>
      </w:pPr>
      <w:r w:rsidRPr="0010307E">
        <w:rPr>
          <w:rFonts w:eastAsia="標楷體" w:hint="eastAsia"/>
          <w:color w:val="000000"/>
          <w:sz w:val="30"/>
          <w:szCs w:val="30"/>
        </w:rPr>
        <w:t xml:space="preserve">   </w:t>
      </w:r>
      <w:r w:rsidRPr="0010307E">
        <w:rPr>
          <w:rFonts w:eastAsia="標楷體" w:hint="eastAsia"/>
          <w:color w:val="000000"/>
          <w:sz w:val="30"/>
          <w:szCs w:val="30"/>
        </w:rPr>
        <w:t>工資集體協商問題</w:t>
      </w:r>
    </w:p>
    <w:p w:rsidR="00A56D15" w:rsidRDefault="007B6AAD" w:rsidP="005B2A82">
      <w:pPr>
        <w:tabs>
          <w:tab w:val="left" w:pos="1200"/>
        </w:tabs>
        <w:snapToGrid w:val="0"/>
        <w:spacing w:afterLines="50" w:after="120"/>
        <w:ind w:left="365" w:right="147"/>
        <w:jc w:val="both"/>
        <w:rPr>
          <w:rFonts w:eastAsia="SimSun"/>
          <w:b/>
          <w:sz w:val="28"/>
          <w:szCs w:val="28"/>
          <w:lang w:val="en-US" w:eastAsia="zh-CN"/>
        </w:rPr>
      </w:pPr>
      <w:r w:rsidRPr="0010307E">
        <w:rPr>
          <w:rFonts w:eastAsia="SimSun" w:hint="eastAsia"/>
          <w:sz w:val="28"/>
          <w:szCs w:val="28"/>
          <w:lang w:val="en-US"/>
        </w:rPr>
        <w:t>5</w:t>
      </w:r>
      <w:r w:rsidR="000D64CE" w:rsidRPr="0010307E">
        <w:rPr>
          <w:sz w:val="28"/>
          <w:szCs w:val="28"/>
          <w:lang w:val="en-US"/>
        </w:rPr>
        <w:t>:</w:t>
      </w:r>
      <w:r w:rsidRPr="0010307E">
        <w:rPr>
          <w:rFonts w:eastAsia="SimSun" w:hint="eastAsia"/>
          <w:sz w:val="28"/>
          <w:szCs w:val="28"/>
          <w:lang w:val="en-US"/>
        </w:rPr>
        <w:t>00</w:t>
      </w:r>
      <w:r w:rsidR="000D64CE" w:rsidRPr="0010307E">
        <w:rPr>
          <w:sz w:val="28"/>
          <w:szCs w:val="28"/>
          <w:lang w:val="en-US"/>
        </w:rPr>
        <w:t xml:space="preserve"> - 5:</w:t>
      </w:r>
      <w:r w:rsidR="000D64CE" w:rsidRPr="0010307E">
        <w:rPr>
          <w:rFonts w:eastAsia="SimSun" w:hint="eastAsia"/>
          <w:sz w:val="28"/>
          <w:szCs w:val="28"/>
          <w:lang w:val="en-US"/>
        </w:rPr>
        <w:t>1</w:t>
      </w:r>
      <w:r w:rsidRPr="0010307E">
        <w:rPr>
          <w:rFonts w:eastAsia="SimSun" w:hint="eastAsia"/>
          <w:sz w:val="28"/>
          <w:szCs w:val="28"/>
          <w:lang w:val="en-US"/>
        </w:rPr>
        <w:t>5</w:t>
      </w:r>
      <w:r w:rsidR="00DE34D5" w:rsidRPr="0010307E">
        <w:rPr>
          <w:b/>
          <w:sz w:val="28"/>
          <w:szCs w:val="28"/>
          <w:lang w:val="en-US"/>
        </w:rPr>
        <w:t xml:space="preserve">     </w:t>
      </w:r>
      <w:r w:rsidR="00DE34D5" w:rsidRPr="0010307E">
        <w:rPr>
          <w:rFonts w:eastAsia="標楷體" w:hint="eastAsia"/>
          <w:b/>
          <w:sz w:val="30"/>
          <w:szCs w:val="30"/>
          <w:lang w:val="en-US"/>
        </w:rPr>
        <w:t>答問環節</w:t>
      </w:r>
    </w:p>
    <w:p w:rsidR="004640F7" w:rsidRDefault="004640F7" w:rsidP="004640F7">
      <w:pPr>
        <w:tabs>
          <w:tab w:val="left" w:pos="1200"/>
        </w:tabs>
        <w:snapToGrid w:val="0"/>
        <w:spacing w:afterLines="50" w:after="120"/>
        <w:ind w:left="365" w:right="147"/>
        <w:jc w:val="both"/>
        <w:rPr>
          <w:rFonts w:eastAsia="SimSun"/>
          <w:color w:val="000000"/>
          <w:sz w:val="28"/>
          <w:szCs w:val="28"/>
          <w:lang w:eastAsia="zh-CN"/>
        </w:rPr>
      </w:pPr>
    </w:p>
    <w:p w:rsidR="00FD2391" w:rsidRPr="00BB5F66" w:rsidRDefault="00295192" w:rsidP="00205F58">
      <w:pPr>
        <w:tabs>
          <w:tab w:val="left" w:pos="1200"/>
        </w:tabs>
        <w:snapToGrid w:val="0"/>
        <w:spacing w:afterLines="50" w:after="120"/>
        <w:ind w:left="363" w:right="147"/>
        <w:jc w:val="both"/>
        <w:rPr>
          <w:rFonts w:eastAsia="SimSun"/>
          <w:b/>
          <w:sz w:val="30"/>
          <w:szCs w:val="30"/>
          <w:lang w:val="en-US"/>
        </w:rPr>
      </w:pPr>
      <w:r w:rsidRPr="00390F7E">
        <w:rPr>
          <w:rFonts w:eastAsia="標楷體"/>
          <w:b/>
          <w:sz w:val="30"/>
          <w:szCs w:val="30"/>
          <w:lang w:val="en-US"/>
        </w:rPr>
        <w:t>主講嘉賓：</w:t>
      </w:r>
      <w:r w:rsidRPr="00295192">
        <w:rPr>
          <w:rFonts w:eastAsia="標楷體" w:hint="eastAsia"/>
          <w:b/>
          <w:sz w:val="30"/>
          <w:szCs w:val="30"/>
          <w:lang w:val="en-US"/>
        </w:rPr>
        <w:t>金杜律師事務所</w:t>
      </w:r>
      <w:r w:rsidR="00205F58">
        <w:rPr>
          <w:rFonts w:eastAsia="SimSun" w:hint="eastAsia"/>
          <w:b/>
          <w:sz w:val="30"/>
          <w:szCs w:val="30"/>
          <w:lang w:val="en-US"/>
        </w:rPr>
        <w:t xml:space="preserve">   </w:t>
      </w:r>
    </w:p>
    <w:p w:rsidR="00FD2391" w:rsidRPr="0010307E" w:rsidRDefault="0010307E" w:rsidP="00295192">
      <w:pPr>
        <w:ind w:leftChars="745" w:left="1937"/>
        <w:rPr>
          <w:rFonts w:eastAsia="SimSun"/>
          <w:b/>
          <w:sz w:val="30"/>
          <w:szCs w:val="30"/>
          <w:lang w:val="en-US"/>
        </w:rPr>
      </w:pPr>
      <w:r w:rsidRPr="00FD2391">
        <w:rPr>
          <w:rFonts w:eastAsia="標楷體" w:hint="eastAsia"/>
          <w:b/>
          <w:sz w:val="30"/>
          <w:szCs w:val="30"/>
          <w:lang w:val="en-US"/>
        </w:rPr>
        <w:t>尹居全</w:t>
      </w:r>
      <w:r>
        <w:rPr>
          <w:rFonts w:eastAsia="SimSun" w:hint="eastAsia"/>
          <w:b/>
          <w:sz w:val="30"/>
          <w:szCs w:val="30"/>
          <w:lang w:val="en-US"/>
        </w:rPr>
        <w:t>（</w:t>
      </w:r>
      <w:r w:rsidRPr="00FD2391">
        <w:rPr>
          <w:rFonts w:eastAsia="標楷體" w:hint="eastAsia"/>
          <w:b/>
          <w:sz w:val="30"/>
          <w:szCs w:val="30"/>
          <w:lang w:val="en-US"/>
        </w:rPr>
        <w:t>合夥人</w:t>
      </w:r>
      <w:r w:rsidRPr="00454CAD">
        <w:rPr>
          <w:rFonts w:eastAsia="標楷體"/>
          <w:b/>
          <w:sz w:val="30"/>
          <w:szCs w:val="30"/>
          <w:lang w:val="en-US"/>
        </w:rPr>
        <w:t>/</w:t>
      </w:r>
      <w:r w:rsidRPr="00454CAD">
        <w:rPr>
          <w:rFonts w:eastAsia="標楷體" w:hint="eastAsia"/>
          <w:b/>
          <w:sz w:val="30"/>
          <w:szCs w:val="30"/>
          <w:lang w:val="en-US"/>
        </w:rPr>
        <w:t>律師</w:t>
      </w:r>
      <w:r>
        <w:rPr>
          <w:rFonts w:eastAsia="SimSun" w:hint="eastAsia"/>
          <w:b/>
          <w:sz w:val="30"/>
          <w:szCs w:val="30"/>
          <w:lang w:val="en-US"/>
        </w:rPr>
        <w:t>）</w:t>
      </w:r>
    </w:p>
    <w:p w:rsidR="004640F7" w:rsidRDefault="00295192" w:rsidP="00295192">
      <w:pPr>
        <w:ind w:leftChars="745" w:left="1937"/>
        <w:rPr>
          <w:rFonts w:eastAsia="SimSun"/>
          <w:color w:val="000000"/>
          <w:sz w:val="30"/>
          <w:szCs w:val="30"/>
        </w:rPr>
      </w:pPr>
      <w:r w:rsidRPr="00295192">
        <w:rPr>
          <w:rFonts w:eastAsia="標楷體" w:hint="eastAsia"/>
          <w:color w:val="000000"/>
          <w:sz w:val="30"/>
          <w:szCs w:val="30"/>
          <w:lang w:val="en-US"/>
        </w:rPr>
        <w:t>金杜律師事務所</w:t>
      </w:r>
      <w:r w:rsidR="004640F7" w:rsidRPr="00295192">
        <w:rPr>
          <w:rFonts w:eastAsia="標楷體" w:hint="eastAsia"/>
          <w:color w:val="000000"/>
          <w:sz w:val="30"/>
          <w:szCs w:val="30"/>
        </w:rPr>
        <w:t>是一家在中國境內與國際所有主要領域中擁有實踐經驗的綜合性領先律師事務所，於</w:t>
      </w:r>
      <w:r w:rsidR="004640F7" w:rsidRPr="00295192">
        <w:rPr>
          <w:rFonts w:eastAsia="標楷體" w:hint="eastAsia"/>
          <w:color w:val="000000"/>
          <w:sz w:val="30"/>
          <w:szCs w:val="30"/>
        </w:rPr>
        <w:t>1993</w:t>
      </w:r>
      <w:r w:rsidR="004640F7" w:rsidRPr="00295192">
        <w:rPr>
          <w:rFonts w:eastAsia="標楷體" w:hint="eastAsia"/>
          <w:color w:val="000000"/>
          <w:sz w:val="30"/>
          <w:szCs w:val="30"/>
        </w:rPr>
        <w:t>年在北京成立，目前擁有超過</w:t>
      </w:r>
      <w:r w:rsidR="004640F7" w:rsidRPr="00295192">
        <w:rPr>
          <w:rFonts w:eastAsia="標楷體" w:hint="eastAsia"/>
          <w:color w:val="000000"/>
          <w:sz w:val="30"/>
          <w:szCs w:val="30"/>
        </w:rPr>
        <w:t>230</w:t>
      </w:r>
      <w:r w:rsidR="004640F7" w:rsidRPr="00295192">
        <w:rPr>
          <w:rFonts w:eastAsia="標楷體" w:hint="eastAsia"/>
          <w:color w:val="000000"/>
          <w:sz w:val="30"/>
          <w:szCs w:val="30"/>
        </w:rPr>
        <w:t>名合夥人、</w:t>
      </w:r>
      <w:r w:rsidR="004640F7" w:rsidRPr="00295192">
        <w:rPr>
          <w:rFonts w:eastAsia="標楷體" w:hint="eastAsia"/>
          <w:color w:val="000000"/>
          <w:sz w:val="30"/>
          <w:szCs w:val="30"/>
        </w:rPr>
        <w:t>1</w:t>
      </w:r>
      <w:r w:rsidR="00223DA8" w:rsidRPr="00295192">
        <w:rPr>
          <w:rFonts w:eastAsia="標楷體" w:hint="eastAsia"/>
          <w:color w:val="000000"/>
          <w:sz w:val="30"/>
          <w:szCs w:val="30"/>
        </w:rPr>
        <w:t>,</w:t>
      </w:r>
      <w:r w:rsidR="004640F7" w:rsidRPr="00295192">
        <w:rPr>
          <w:rFonts w:eastAsia="標楷體" w:hint="eastAsia"/>
          <w:color w:val="000000"/>
          <w:sz w:val="30"/>
          <w:szCs w:val="30"/>
        </w:rPr>
        <w:t>200</w:t>
      </w:r>
      <w:r w:rsidR="004640F7" w:rsidRPr="00295192">
        <w:rPr>
          <w:rFonts w:eastAsia="標楷體" w:hint="eastAsia"/>
          <w:color w:val="000000"/>
          <w:sz w:val="30"/>
          <w:szCs w:val="30"/>
        </w:rPr>
        <w:t>名律師及商標與專利代理人，是目前中國最大的律師事務所之</w:t>
      </w:r>
      <w:r w:rsidR="00223DA8" w:rsidRPr="00295192">
        <w:rPr>
          <w:rFonts w:eastAsia="標楷體" w:hint="eastAsia"/>
          <w:color w:val="000000"/>
          <w:sz w:val="30"/>
          <w:szCs w:val="30"/>
        </w:rPr>
        <w:t>一</w:t>
      </w:r>
      <w:r w:rsidR="004640F7" w:rsidRPr="00295192">
        <w:rPr>
          <w:rFonts w:eastAsia="標楷體" w:hint="eastAsia"/>
          <w:color w:val="000000"/>
          <w:sz w:val="30"/>
          <w:szCs w:val="30"/>
        </w:rPr>
        <w:t>，並在國內外設立多個分所和成員所，為全球不同需求的客戶供優質的法律服務。金杜律師事務所無論在傳統優勢領域，如銀行融資、外商投資、證券業務、國際貿易、爭議解決業務，還是在領先的新興業務領域，如勞動法、知識產權保護、反壟斷、風險投資和</w:t>
      </w:r>
      <w:proofErr w:type="gramStart"/>
      <w:r w:rsidR="004640F7" w:rsidRPr="00295192">
        <w:rPr>
          <w:rFonts w:eastAsia="標楷體" w:hint="eastAsia"/>
          <w:color w:val="000000"/>
          <w:sz w:val="30"/>
          <w:szCs w:val="30"/>
        </w:rPr>
        <w:t>杠桿</w:t>
      </w:r>
      <w:proofErr w:type="gramEnd"/>
      <w:r w:rsidR="004640F7" w:rsidRPr="00295192">
        <w:rPr>
          <w:rFonts w:eastAsia="標楷體" w:hint="eastAsia"/>
          <w:color w:val="000000"/>
          <w:sz w:val="30"/>
          <w:szCs w:val="30"/>
        </w:rPr>
        <w:t>收購業務，均能夠為客戶提供全方位的法律服務支持。</w:t>
      </w:r>
    </w:p>
    <w:p w:rsidR="00FD2391" w:rsidRPr="00205F58" w:rsidRDefault="00FD2391" w:rsidP="00295192">
      <w:pPr>
        <w:ind w:leftChars="745" w:left="1937"/>
        <w:rPr>
          <w:rFonts w:eastAsia="SimSun"/>
          <w:b/>
          <w:sz w:val="30"/>
          <w:szCs w:val="30"/>
          <w:lang w:val="en-US"/>
        </w:rPr>
      </w:pPr>
    </w:p>
    <w:p w:rsidR="00FD2391" w:rsidRPr="004020FB" w:rsidRDefault="00205F58" w:rsidP="005633EA">
      <w:pPr>
        <w:ind w:leftChars="745" w:left="1937"/>
        <w:rPr>
          <w:rFonts w:eastAsia="SimSun"/>
          <w:color w:val="000000"/>
          <w:sz w:val="30"/>
          <w:szCs w:val="30"/>
          <w:lang w:val="en-US"/>
        </w:rPr>
      </w:pPr>
      <w:r w:rsidRPr="005633EA">
        <w:rPr>
          <w:rFonts w:eastAsia="標楷體" w:hint="eastAsia"/>
          <w:color w:val="000000"/>
          <w:sz w:val="30"/>
          <w:szCs w:val="30"/>
          <w:lang w:val="en-US"/>
        </w:rPr>
        <w:t>尹居全律師的主要執業領域為勞動與社會保障法、勞動爭議訴訟與仲裁</w:t>
      </w:r>
      <w:r w:rsidR="005633EA" w:rsidRPr="005633EA">
        <w:rPr>
          <w:rFonts w:eastAsia="標楷體" w:hint="eastAsia"/>
          <w:color w:val="000000"/>
          <w:sz w:val="30"/>
          <w:szCs w:val="30"/>
          <w:lang w:val="en-US"/>
        </w:rPr>
        <w:t>，他</w:t>
      </w:r>
      <w:r w:rsidRPr="005633EA">
        <w:rPr>
          <w:rFonts w:eastAsia="標楷體" w:hint="eastAsia"/>
          <w:color w:val="000000"/>
          <w:sz w:val="30"/>
          <w:szCs w:val="30"/>
          <w:lang w:val="en-US"/>
        </w:rPr>
        <w:t>長期擔任多家跨國公司和國內大型企業的常年法律顧問</w:t>
      </w:r>
      <w:r w:rsidR="004020FB" w:rsidRPr="005633EA">
        <w:rPr>
          <w:rFonts w:eastAsia="標楷體" w:hint="eastAsia"/>
          <w:color w:val="000000"/>
          <w:sz w:val="30"/>
          <w:szCs w:val="30"/>
          <w:lang w:val="en-US"/>
        </w:rPr>
        <w:t>，</w:t>
      </w:r>
      <w:r w:rsidRPr="005633EA">
        <w:rPr>
          <w:rFonts w:eastAsia="標楷體" w:hint="eastAsia"/>
          <w:color w:val="000000"/>
          <w:sz w:val="30"/>
          <w:szCs w:val="30"/>
          <w:lang w:val="en-US"/>
        </w:rPr>
        <w:t>在處理公司並購、解散及破產中的職工安置和員工福利方面具有特別豐富的經驗，並曾參與許多國內大型企業的破產清算程</w:t>
      </w:r>
      <w:r w:rsidR="004020FB" w:rsidRPr="004020FB">
        <w:rPr>
          <w:rFonts w:eastAsia="標楷體" w:hint="eastAsia"/>
          <w:color w:val="000000"/>
          <w:sz w:val="30"/>
          <w:szCs w:val="30"/>
          <w:lang w:val="en-US"/>
        </w:rPr>
        <w:t>序</w:t>
      </w:r>
      <w:r w:rsidRPr="005633EA">
        <w:rPr>
          <w:rFonts w:eastAsia="標楷體" w:hint="eastAsia"/>
          <w:color w:val="000000"/>
          <w:sz w:val="30"/>
          <w:szCs w:val="30"/>
          <w:lang w:val="en-US"/>
        </w:rPr>
        <w:t>。</w:t>
      </w:r>
    </w:p>
    <w:p w:rsidR="00FD2391" w:rsidRDefault="00FD2391" w:rsidP="00295192">
      <w:pPr>
        <w:snapToGrid w:val="0"/>
        <w:spacing w:after="240" w:line="264" w:lineRule="auto"/>
        <w:jc w:val="both"/>
        <w:rPr>
          <w:rFonts w:eastAsia="SimSun"/>
          <w:sz w:val="30"/>
          <w:szCs w:val="30"/>
        </w:rPr>
      </w:pPr>
    </w:p>
    <w:p w:rsidR="00295192" w:rsidRPr="00390F7E" w:rsidRDefault="00295192" w:rsidP="00295192">
      <w:pPr>
        <w:snapToGrid w:val="0"/>
        <w:spacing w:after="240" w:line="264" w:lineRule="auto"/>
        <w:jc w:val="both"/>
        <w:rPr>
          <w:rFonts w:eastAsia="標楷體"/>
          <w:sz w:val="30"/>
          <w:szCs w:val="30"/>
        </w:rPr>
      </w:pPr>
      <w:r w:rsidRPr="00390F7E">
        <w:rPr>
          <w:rFonts w:eastAsia="標楷體"/>
          <w:sz w:val="30"/>
          <w:szCs w:val="30"/>
        </w:rPr>
        <w:t>有興趣參加講座的人士請填妥以下報名表，並於</w:t>
      </w:r>
      <w:r w:rsidRPr="00390F7E">
        <w:rPr>
          <w:rFonts w:eastAsia="標楷體"/>
          <w:b/>
          <w:sz w:val="30"/>
          <w:szCs w:val="30"/>
          <w:u w:val="single"/>
          <w:lang w:val="en-US"/>
        </w:rPr>
        <w:t>201</w:t>
      </w:r>
      <w:r w:rsidRPr="00390F7E">
        <w:rPr>
          <w:rFonts w:eastAsia="標楷體" w:hint="eastAsia"/>
          <w:b/>
          <w:sz w:val="30"/>
          <w:szCs w:val="30"/>
          <w:u w:val="single"/>
          <w:lang w:val="en-US"/>
        </w:rPr>
        <w:t>6</w:t>
      </w:r>
      <w:r w:rsidRPr="00390F7E">
        <w:rPr>
          <w:rFonts w:eastAsia="標楷體" w:hint="eastAsia"/>
          <w:b/>
          <w:sz w:val="30"/>
          <w:szCs w:val="30"/>
          <w:u w:val="single"/>
          <w:lang w:val="en-US"/>
        </w:rPr>
        <w:t>年</w:t>
      </w:r>
      <w:r w:rsidR="00A011D9">
        <w:rPr>
          <w:rFonts w:eastAsia="SimSun" w:hint="eastAsia"/>
          <w:b/>
          <w:sz w:val="30"/>
          <w:szCs w:val="30"/>
          <w:u w:val="single"/>
          <w:lang w:val="en-US"/>
        </w:rPr>
        <w:t>3</w:t>
      </w:r>
      <w:r w:rsidRPr="00390F7E">
        <w:rPr>
          <w:rFonts w:eastAsia="標楷體" w:hint="eastAsia"/>
          <w:b/>
          <w:sz w:val="30"/>
          <w:szCs w:val="30"/>
          <w:u w:val="single"/>
          <w:lang w:val="en-US"/>
        </w:rPr>
        <w:t>月</w:t>
      </w:r>
      <w:r w:rsidR="00A011D9">
        <w:rPr>
          <w:rFonts w:eastAsia="SimSun" w:hint="eastAsia"/>
          <w:b/>
          <w:sz w:val="30"/>
          <w:szCs w:val="30"/>
          <w:u w:val="single"/>
          <w:lang w:val="en-US"/>
        </w:rPr>
        <w:t>16</w:t>
      </w:r>
      <w:r w:rsidRPr="00390F7E">
        <w:rPr>
          <w:rFonts w:eastAsia="標楷體" w:hint="eastAsia"/>
          <w:b/>
          <w:sz w:val="30"/>
          <w:szCs w:val="30"/>
          <w:u w:val="single"/>
          <w:lang w:val="en-US"/>
        </w:rPr>
        <w:t>日</w:t>
      </w:r>
      <w:r w:rsidRPr="00390F7E">
        <w:rPr>
          <w:rFonts w:eastAsia="標楷體"/>
          <w:b/>
          <w:sz w:val="30"/>
          <w:szCs w:val="30"/>
          <w:u w:val="single"/>
        </w:rPr>
        <w:t>或以前</w:t>
      </w:r>
      <w:r w:rsidRPr="00390F7E">
        <w:rPr>
          <w:rFonts w:eastAsia="標楷體"/>
          <w:sz w:val="30"/>
          <w:szCs w:val="30"/>
        </w:rPr>
        <w:t>以傳真、電子郵件方式或</w:t>
      </w:r>
      <w:proofErr w:type="gramStart"/>
      <w:r w:rsidRPr="00390F7E">
        <w:rPr>
          <w:rFonts w:eastAsia="標楷體"/>
          <w:sz w:val="30"/>
          <w:szCs w:val="30"/>
        </w:rPr>
        <w:t>通過微信平台</w:t>
      </w:r>
      <w:proofErr w:type="gramEnd"/>
      <w:r w:rsidRPr="00390F7E">
        <w:rPr>
          <w:rFonts w:eastAsia="標楷體"/>
          <w:sz w:val="30"/>
          <w:szCs w:val="30"/>
        </w:rPr>
        <w:t>送回</w:t>
      </w:r>
      <w:proofErr w:type="gramStart"/>
      <w:r w:rsidRPr="00390F7E">
        <w:rPr>
          <w:rFonts w:eastAsia="標楷體"/>
          <w:sz w:val="30"/>
          <w:szCs w:val="30"/>
        </w:rPr>
        <w:t>駐粵辦</w:t>
      </w:r>
      <w:proofErr w:type="gramEnd"/>
      <w:r w:rsidRPr="00390F7E">
        <w:rPr>
          <w:rFonts w:eastAsia="標楷體"/>
          <w:sz w:val="30"/>
          <w:szCs w:val="30"/>
        </w:rPr>
        <w:t>。參加者請攜帶公司名片準時出席，</w:t>
      </w:r>
      <w:r w:rsidRPr="00390F7E">
        <w:rPr>
          <w:rFonts w:eastAsia="標楷體"/>
          <w:sz w:val="30"/>
          <w:szCs w:val="30"/>
          <w:lang w:val="en-US"/>
        </w:rPr>
        <w:t>香港特別行政區政府駐深圳聯絡處</w:t>
      </w:r>
      <w:r w:rsidRPr="00390F7E">
        <w:rPr>
          <w:rFonts w:eastAsia="標楷體"/>
          <w:sz w:val="30"/>
          <w:szCs w:val="30"/>
        </w:rPr>
        <w:t>將不再發出確認函。</w:t>
      </w:r>
    </w:p>
    <w:p w:rsidR="0093447E" w:rsidRPr="00A011D9" w:rsidRDefault="00295192" w:rsidP="0010307E">
      <w:pPr>
        <w:snapToGrid w:val="0"/>
        <w:spacing w:after="240" w:line="264" w:lineRule="auto"/>
        <w:jc w:val="both"/>
        <w:rPr>
          <w:rFonts w:eastAsia="SimSun"/>
          <w:sz w:val="30"/>
          <w:szCs w:val="30"/>
        </w:rPr>
      </w:pPr>
      <w:r w:rsidRPr="00390F7E">
        <w:rPr>
          <w:rFonts w:eastAsia="標楷體"/>
          <w:sz w:val="30"/>
          <w:szCs w:val="30"/>
        </w:rPr>
        <w:t>如有查詢，請與駐深圳聯絡處</w:t>
      </w:r>
      <w:r w:rsidR="0010307E" w:rsidRPr="0010307E">
        <w:rPr>
          <w:rFonts w:eastAsia="標楷體"/>
          <w:sz w:val="30"/>
          <w:szCs w:val="30"/>
          <w:lang w:val="en-US"/>
        </w:rPr>
        <w:t>杜慧女士</w:t>
      </w:r>
      <w:proofErr w:type="gramStart"/>
      <w:r w:rsidR="0010307E">
        <w:rPr>
          <w:rFonts w:eastAsia="SimSun" w:hint="eastAsia"/>
          <w:sz w:val="30"/>
          <w:szCs w:val="30"/>
          <w:lang w:val="en-US"/>
        </w:rPr>
        <w:t>（</w:t>
      </w:r>
      <w:proofErr w:type="gramEnd"/>
      <w:r w:rsidR="0010307E" w:rsidRPr="0010307E">
        <w:rPr>
          <w:rFonts w:eastAsia="標楷體"/>
          <w:sz w:val="30"/>
          <w:szCs w:val="30"/>
        </w:rPr>
        <w:t>電話：</w:t>
      </w:r>
      <w:r w:rsidR="0010307E" w:rsidRPr="0010307E">
        <w:rPr>
          <w:rFonts w:eastAsia="標楷體"/>
          <w:sz w:val="30"/>
          <w:szCs w:val="30"/>
          <w:lang w:val="en-US"/>
        </w:rPr>
        <w:t>(86 755) 3395 5852</w:t>
      </w:r>
      <w:proofErr w:type="gramStart"/>
      <w:r w:rsidR="0010307E" w:rsidRPr="0010307E">
        <w:rPr>
          <w:rFonts w:eastAsia="標楷體"/>
          <w:sz w:val="30"/>
          <w:szCs w:val="30"/>
          <w:lang w:val="en-US"/>
        </w:rPr>
        <w:t>））</w:t>
      </w:r>
      <w:proofErr w:type="gramEnd"/>
      <w:r w:rsidR="0010307E" w:rsidRPr="00A011D9">
        <w:rPr>
          <w:rFonts w:eastAsia="標楷體" w:hint="eastAsia"/>
          <w:sz w:val="30"/>
          <w:szCs w:val="30"/>
        </w:rPr>
        <w:t>或</w:t>
      </w:r>
      <w:r w:rsidRPr="00390F7E">
        <w:rPr>
          <w:rFonts w:eastAsia="標楷體"/>
          <w:sz w:val="30"/>
          <w:szCs w:val="30"/>
        </w:rPr>
        <w:t>朱瑛女士</w:t>
      </w:r>
      <w:proofErr w:type="gramStart"/>
      <w:r w:rsidRPr="00390F7E">
        <w:rPr>
          <w:rFonts w:eastAsia="標楷體"/>
          <w:sz w:val="30"/>
          <w:szCs w:val="30"/>
        </w:rPr>
        <w:t>（</w:t>
      </w:r>
      <w:proofErr w:type="gramEnd"/>
      <w:r w:rsidRPr="00390F7E">
        <w:rPr>
          <w:rFonts w:eastAsia="標楷體"/>
          <w:sz w:val="30"/>
          <w:szCs w:val="30"/>
        </w:rPr>
        <w:t>電話：</w:t>
      </w:r>
      <w:r w:rsidRPr="00390F7E">
        <w:rPr>
          <w:rFonts w:eastAsia="標楷體"/>
          <w:sz w:val="30"/>
          <w:szCs w:val="30"/>
        </w:rPr>
        <w:t>(86</w:t>
      </w:r>
      <w:r w:rsidRPr="00A011D9">
        <w:rPr>
          <w:rFonts w:eastAsia="標楷體"/>
          <w:sz w:val="30"/>
          <w:szCs w:val="30"/>
        </w:rPr>
        <w:t> </w:t>
      </w:r>
      <w:r w:rsidRPr="00390F7E">
        <w:rPr>
          <w:rFonts w:eastAsia="標楷體"/>
          <w:sz w:val="30"/>
          <w:szCs w:val="30"/>
        </w:rPr>
        <w:t>755) 3395</w:t>
      </w:r>
      <w:r w:rsidRPr="00A011D9">
        <w:rPr>
          <w:rFonts w:eastAsia="標楷體"/>
          <w:sz w:val="30"/>
          <w:szCs w:val="30"/>
        </w:rPr>
        <w:t> </w:t>
      </w:r>
      <w:r w:rsidRPr="00390F7E">
        <w:rPr>
          <w:rFonts w:eastAsia="標楷體"/>
          <w:sz w:val="30"/>
          <w:szCs w:val="30"/>
        </w:rPr>
        <w:t>5851</w:t>
      </w:r>
      <w:r w:rsidRPr="00390F7E">
        <w:rPr>
          <w:rFonts w:eastAsia="標楷體"/>
          <w:sz w:val="30"/>
          <w:szCs w:val="30"/>
        </w:rPr>
        <w:t>）</w:t>
      </w:r>
      <w:r w:rsidR="00A011D9" w:rsidRPr="00390F7E">
        <w:rPr>
          <w:rFonts w:eastAsia="標楷體"/>
          <w:sz w:val="30"/>
          <w:szCs w:val="30"/>
        </w:rPr>
        <w:t>聯絡</w:t>
      </w:r>
      <w:r w:rsidRPr="00390F7E">
        <w:rPr>
          <w:rFonts w:eastAsia="標楷體"/>
          <w:sz w:val="30"/>
          <w:szCs w:val="30"/>
        </w:rPr>
        <w:t>。</w:t>
      </w:r>
      <w:r w:rsidR="00223AF0" w:rsidRPr="00A011D9">
        <w:rPr>
          <w:rFonts w:eastAsia="標楷體"/>
          <w:sz w:val="30"/>
          <w:szCs w:val="30"/>
        </w:rPr>
        <w:br w:type="page"/>
      </w:r>
    </w:p>
    <w:p w:rsidR="0093447E" w:rsidRPr="005E2455" w:rsidRDefault="0093447E" w:rsidP="00305386">
      <w:pPr>
        <w:jc w:val="right"/>
        <w:rPr>
          <w:b/>
          <w:caps/>
          <w:spacing w:val="20"/>
          <w:lang w:val="en-US"/>
        </w:rPr>
      </w:pPr>
    </w:p>
    <w:p w:rsidR="00305386" w:rsidRPr="005E2455" w:rsidRDefault="00295192" w:rsidP="00295192">
      <w:pPr>
        <w:jc w:val="center"/>
        <w:rPr>
          <w:b/>
          <w:bCs/>
          <w:spacing w:val="20"/>
          <w:u w:val="single"/>
          <w:lang w:val="en-US"/>
        </w:rPr>
      </w:pPr>
      <w:r>
        <w:rPr>
          <w:b/>
          <w:caps/>
          <w:noProof/>
          <w:spacing w:val="20"/>
          <w:lang w:val="en-US"/>
        </w:rPr>
        <mc:AlternateContent>
          <mc:Choice Requires="wps">
            <w:drawing>
              <wp:anchor distT="0" distB="0" distL="114300" distR="114300" simplePos="0" relativeHeight="251660800" behindDoc="0" locked="0" layoutInCell="1" allowOverlap="1" wp14:anchorId="1CF4DCDB" wp14:editId="78C97B99">
                <wp:simplePos x="0" y="0"/>
                <wp:positionH relativeFrom="column">
                  <wp:posOffset>2468880</wp:posOffset>
                </wp:positionH>
                <wp:positionV relativeFrom="paragraph">
                  <wp:posOffset>-349885</wp:posOffset>
                </wp:positionV>
                <wp:extent cx="1558925" cy="757555"/>
                <wp:effectExtent l="9525" t="11430" r="12700" b="215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57555"/>
                        </a:xfrm>
                        <a:prstGeom prst="bevel">
                          <a:avLst>
                            <a:gd name="adj" fmla="val 83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95192" w:rsidRPr="00DB09A8" w:rsidRDefault="00295192" w:rsidP="00295192">
                            <w:pPr>
                              <w:jc w:val="center"/>
                              <w:rPr>
                                <w:rFonts w:ascii="YouYuan" w:eastAsia="YouYuan" w:hAnsi="微軟正黑體"/>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295192" w:rsidRPr="00AF6E4C" w:rsidRDefault="00295192" w:rsidP="00295192">
                            <w:pPr>
                              <w:jc w:val="center"/>
                              <w:rPr>
                                <w:b/>
                                <w:bCs/>
                                <w:color w:val="333399"/>
                                <w:sz w:val="30"/>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6" type="#_x0000_t84" style="position:absolute;left:0;text-align:left;margin-left:194.4pt;margin-top:-27.55pt;width:122.75pt;height:5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3byAIAAKYFAAAOAAAAZHJzL2Uyb0RvYy54bWysVEtv2zAMvg/YfxB0X52XGyeoU7RpOwzY&#10;o0A37KxIsq1NljRJidP9+lG0kybbTsN8MESR/D6+xKvrfavJTvqgrCnp+GJEiTTcCmXqkn75/PCm&#10;oCREZgTT1siSPstAr1evX111bikntrFaSE8AxIRl50raxOiWWRZ4I1sWLqyTBpSV9S2LIPo6E551&#10;gN7qbDIaXWad9cJ5y2UIcHvXK+kK8atK8vipqoKMRJcUYov49/jfpH+2umLL2jPXKD6Ewf4hipYp&#10;A6RHqDsWGdl69QdUq7i3wVbxgts2s1WluMQcIJvx6LdsnhrmJOYCxQnuWKbw/2D5x92jJ0qUdE6J&#10;YS206GYbLTKTIpWnc2EJVk/u0acEg3tv+fdAjF03zNTyxnvbNZIJCGqc7LMzhyQEcCWb7oMVgM4A&#10;HSu1r3ybAKEGZI8NeT42RO4j4XA5zvNiMckp4aCb5/M8z5GCLQ/ezof4VtqWpENJN3InNcKz3fsQ&#10;sSNiyIuJb5RUrYb+7pgmxXQ6HcAG24wtD3BDK8WD0pp4G7+q2GBNUoioDAf4QJyF3Pvr4OvNWnsC&#10;BCV9wG/gqEPv1luPR+lDpDOX22K9vp+duEBM9YFKK0Og5CXNZ707CZxpCb3rC4/ThyEnKm1IB5rJ&#10;/MBjtToqz0gX+e30bj6QhlOzVkV4nVq1JS16Snwvqd33RuA5MqX7M4SqTWKW+O6G+tgtQDw1oiNC&#10;pQ5NiukCdoJQ8AinxehytIDBY7qG7cGjp38t9lm0k9n04bIvHdOuYX2tc6xnGj8Y0b4JeD7So3QS&#10;GY5pmsx+wuN+swfvNK4bK55hYKHrqatpucGhsf4nJR0sipKGH1vmJSX6nYHGL8azWdosKMzy+QQE&#10;f6rZnGqY4QBV0ghJ43Ed+220dV7VDTCNcSqMTc+wUjGl9BLVIMAywHyGxZW2zamMVi/rdfULAAD/&#10;/wMAUEsDBBQABgAIAAAAIQCQhEc14AAAAAoBAAAPAAAAZHJzL2Rvd25yZXYueG1sTI9BT4NAEIXv&#10;Jv6HzZh4a5cW2hBkaZom1R61muhxgJElsrPILhT/vevJ3uZlXt77Xr6bTScmGlxrWcFqGYEgrmzd&#10;cqPg7fW4SEE4j1xjZ5kU/JCDXXF7k2NW2wu/0HT2jQgh7DJUoL3vMyldpcmgW9qeOPw+7WDQBzk0&#10;sh7wEsJNJ9dRtJUGWw4NGns6aKq+zqNR0Cbz6el9rx+P0/dYPqP+4IM5KXV/N+8fQHia/b8Z/vAD&#10;OhSBqbQj1050CuI0DehewWKzWYEIjm2cxCDKcCRrkEUurycUvwAAAP//AwBQSwECLQAUAAYACAAA&#10;ACEAtoM4kv4AAADhAQAAEwAAAAAAAAAAAAAAAAAAAAAAW0NvbnRlbnRfVHlwZXNdLnhtbFBLAQIt&#10;ABQABgAIAAAAIQA4/SH/1gAAAJQBAAALAAAAAAAAAAAAAAAAAC8BAABfcmVscy8ucmVsc1BLAQIt&#10;ABQABgAIAAAAIQBqjw3byAIAAKYFAAAOAAAAAAAAAAAAAAAAAC4CAABkcnMvZTJvRG9jLnhtbFBL&#10;AQItABQABgAIAAAAIQCQhEc14AAAAAoBAAAPAAAAAAAAAAAAAAAAACIFAABkcnMvZG93bnJldi54&#10;bWxQSwUGAAAAAAQABADzAAAALwYAAAAA&#10;" adj="1800" strokecolor="#95b3d7" strokeweight="1pt">
                <v:fill color2="#b8cce4" focus="100%" type="gradient"/>
                <v:shadow on="t" color="#243f60" opacity=".5" offset="1pt"/>
                <v:textbox>
                  <w:txbxContent>
                    <w:p w:rsidR="00295192" w:rsidRPr="00DB09A8" w:rsidRDefault="00295192" w:rsidP="00295192">
                      <w:pPr>
                        <w:jc w:val="center"/>
                        <w:rPr>
                          <w:rFonts w:ascii="YouYuan" w:eastAsia="YouYuan" w:hAnsi="微軟正黑體"/>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295192" w:rsidRPr="00AF6E4C" w:rsidRDefault="00295192" w:rsidP="00295192">
                      <w:pPr>
                        <w:jc w:val="center"/>
                        <w:rPr>
                          <w:b/>
                          <w:bCs/>
                          <w:color w:val="333399"/>
                          <w:sz w:val="30"/>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v:textbox>
              </v:shape>
            </w:pict>
          </mc:Fallback>
        </mc:AlternateContent>
      </w:r>
    </w:p>
    <w:p w:rsidR="00305386" w:rsidRDefault="00305386" w:rsidP="00305386">
      <w:pPr>
        <w:rPr>
          <w:spacing w:val="20"/>
          <w:lang w:val="en-US" w:eastAsia="zh-HK"/>
        </w:rPr>
      </w:pPr>
    </w:p>
    <w:p w:rsidR="00295192" w:rsidRPr="005E2455" w:rsidRDefault="00295192" w:rsidP="00305386">
      <w:pPr>
        <w:rPr>
          <w:spacing w:val="20"/>
          <w:lang w:val="en-US" w:eastAsia="zh-HK"/>
        </w:rPr>
      </w:pPr>
      <w:r>
        <w:rPr>
          <w:noProof/>
          <w:lang w:val="en-US"/>
        </w:rPr>
        <w:drawing>
          <wp:anchor distT="0" distB="0" distL="114300" distR="114300" simplePos="0" relativeHeight="251662848" behindDoc="1" locked="0" layoutInCell="1" allowOverlap="1" wp14:anchorId="649785B4" wp14:editId="23F1449A">
            <wp:simplePos x="0" y="0"/>
            <wp:positionH relativeFrom="column">
              <wp:posOffset>4707255</wp:posOffset>
            </wp:positionH>
            <wp:positionV relativeFrom="paragraph">
              <wp:posOffset>-45085</wp:posOffset>
            </wp:positionV>
            <wp:extent cx="1333500" cy="1262380"/>
            <wp:effectExtent l="0" t="0" r="0" b="0"/>
            <wp:wrapNone/>
            <wp:docPr id="8" name="Picture 8"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捕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192" w:rsidRPr="00390F7E" w:rsidRDefault="00295192" w:rsidP="00295192">
      <w:pPr>
        <w:jc w:val="both"/>
        <w:rPr>
          <w:rFonts w:eastAsia="標楷體"/>
          <w:spacing w:val="20"/>
          <w:lang w:val="en-US"/>
        </w:rPr>
      </w:pPr>
      <w:r w:rsidRPr="00390F7E">
        <w:rPr>
          <w:rFonts w:eastAsia="標楷體"/>
          <w:spacing w:val="20"/>
          <w:lang w:val="en-US"/>
        </w:rPr>
        <w:t>致：</w:t>
      </w:r>
      <w:r w:rsidRPr="00390F7E">
        <w:rPr>
          <w:rFonts w:eastAsia="標楷體"/>
          <w:spacing w:val="20"/>
          <w:lang w:val="en-US"/>
        </w:rPr>
        <w:tab/>
      </w:r>
      <w:r w:rsidRPr="00390F7E">
        <w:rPr>
          <w:rFonts w:eastAsia="標楷體"/>
          <w:spacing w:val="20"/>
          <w:lang w:val="en-US"/>
        </w:rPr>
        <w:t>香港特別行政區政府駐深圳聯絡處</w:t>
      </w:r>
    </w:p>
    <w:p w:rsidR="00295192" w:rsidRPr="00390F7E" w:rsidRDefault="00295192" w:rsidP="00295192">
      <w:pPr>
        <w:jc w:val="both"/>
        <w:rPr>
          <w:rFonts w:eastAsia="標楷體"/>
          <w:spacing w:val="20"/>
          <w:lang w:val="en-US"/>
        </w:rPr>
      </w:pPr>
      <w:r w:rsidRPr="00390F7E">
        <w:rPr>
          <w:rFonts w:eastAsia="標楷體"/>
          <w:spacing w:val="20"/>
          <w:lang w:val="en-US"/>
        </w:rPr>
        <w:t>傳真：</w:t>
      </w:r>
      <w:r w:rsidRPr="00390F7E">
        <w:rPr>
          <w:rFonts w:eastAsia="標楷體"/>
          <w:spacing w:val="20"/>
          <w:lang w:val="en-US"/>
        </w:rPr>
        <w:t>(86 755) 3395 5506</w:t>
      </w:r>
    </w:p>
    <w:p w:rsidR="00305386" w:rsidRPr="005E2455" w:rsidRDefault="00295192" w:rsidP="00295192">
      <w:pPr>
        <w:jc w:val="both"/>
        <w:rPr>
          <w:spacing w:val="20"/>
          <w:lang w:val="en-US"/>
        </w:rPr>
      </w:pPr>
      <w:r w:rsidRPr="00390F7E">
        <w:rPr>
          <w:rFonts w:eastAsia="標楷體"/>
          <w:spacing w:val="20"/>
          <w:lang w:val="en-US"/>
        </w:rPr>
        <w:t>電郵：</w:t>
      </w:r>
      <w:r w:rsidRPr="00390F7E">
        <w:rPr>
          <w:rFonts w:eastAsia="標楷體"/>
          <w:spacing w:val="20"/>
          <w:lang w:val="en-US"/>
        </w:rPr>
        <w:t>jean_zhu@gdeto.gov.hk</w:t>
      </w:r>
      <w:r w:rsidRPr="00390F7E">
        <w:rPr>
          <w:rFonts w:eastAsia="標楷體"/>
          <w:spacing w:val="20"/>
          <w:lang w:val="en-US"/>
        </w:rPr>
        <w:t>及</w:t>
      </w:r>
      <w:r w:rsidRPr="00390F7E">
        <w:rPr>
          <w:rFonts w:eastAsia="標楷體"/>
          <w:spacing w:val="20"/>
          <w:lang w:val="en-US"/>
        </w:rPr>
        <w:t>doris_du@gdeto.gov.hk</w:t>
      </w:r>
    </w:p>
    <w:p w:rsidR="00305386" w:rsidRPr="005E2455" w:rsidRDefault="00305386" w:rsidP="00305386">
      <w:pPr>
        <w:rPr>
          <w:spacing w:val="20"/>
          <w:lang w:val="en-US"/>
        </w:rPr>
      </w:pPr>
    </w:p>
    <w:p w:rsidR="00295192" w:rsidRDefault="00295192" w:rsidP="00295192">
      <w:pPr>
        <w:snapToGrid w:val="0"/>
        <w:jc w:val="right"/>
        <w:rPr>
          <w:rFonts w:eastAsia="標楷體"/>
          <w:spacing w:val="20"/>
          <w:sz w:val="22"/>
          <w:szCs w:val="22"/>
          <w:lang w:val="en-US" w:eastAsia="zh-HK"/>
        </w:rPr>
      </w:pPr>
    </w:p>
    <w:p w:rsidR="00295192" w:rsidRPr="00DA121D" w:rsidRDefault="00295192" w:rsidP="00295192">
      <w:pPr>
        <w:snapToGrid w:val="0"/>
        <w:jc w:val="right"/>
        <w:rPr>
          <w:b/>
          <w:bCs/>
          <w:spacing w:val="20"/>
          <w:sz w:val="36"/>
          <w:szCs w:val="36"/>
          <w:lang w:val="en-US" w:eastAsia="zh-HK"/>
        </w:rPr>
      </w:pPr>
      <w:r w:rsidRPr="00390F7E">
        <w:rPr>
          <w:rFonts w:eastAsia="標楷體"/>
          <w:spacing w:val="20"/>
          <w:sz w:val="22"/>
          <w:szCs w:val="22"/>
          <w:lang w:val="en-US"/>
        </w:rPr>
        <w:t>【掃二維碼</w:t>
      </w:r>
      <w:r w:rsidRPr="00390F7E">
        <w:rPr>
          <w:rFonts w:eastAsia="標楷體"/>
          <w:spacing w:val="20"/>
          <w:sz w:val="22"/>
          <w:szCs w:val="22"/>
          <w:lang w:val="en-US"/>
        </w:rPr>
        <w:t xml:space="preserve"> </w:t>
      </w:r>
      <w:r w:rsidRPr="00390F7E">
        <w:rPr>
          <w:rFonts w:eastAsia="標楷體"/>
          <w:spacing w:val="20"/>
          <w:sz w:val="22"/>
          <w:szCs w:val="22"/>
          <w:lang w:val="en-US"/>
        </w:rPr>
        <w:t>微信報名】</w:t>
      </w:r>
    </w:p>
    <w:p w:rsidR="00295192" w:rsidRPr="00390F7E" w:rsidRDefault="00295192" w:rsidP="00295192">
      <w:pPr>
        <w:snapToGrid w:val="0"/>
        <w:jc w:val="center"/>
        <w:rPr>
          <w:rFonts w:eastAsia="標楷體"/>
          <w:b/>
          <w:bCs/>
          <w:spacing w:val="20"/>
          <w:sz w:val="36"/>
          <w:szCs w:val="36"/>
          <w:lang w:val="en-US"/>
        </w:rPr>
      </w:pPr>
      <w:r w:rsidRPr="00390F7E">
        <w:rPr>
          <w:rFonts w:eastAsia="標楷體"/>
          <w:b/>
          <w:bCs/>
          <w:spacing w:val="20"/>
          <w:sz w:val="36"/>
          <w:szCs w:val="36"/>
          <w:lang w:val="en-US"/>
        </w:rPr>
        <w:t>201</w:t>
      </w:r>
      <w:r w:rsidRPr="00390F7E">
        <w:rPr>
          <w:rFonts w:eastAsia="標楷體"/>
          <w:b/>
          <w:bCs/>
          <w:spacing w:val="20"/>
          <w:sz w:val="36"/>
          <w:szCs w:val="36"/>
          <w:lang w:val="en-US" w:eastAsia="zh-HK"/>
        </w:rPr>
        <w:t>6</w:t>
      </w:r>
      <w:r w:rsidRPr="00390F7E">
        <w:rPr>
          <w:rFonts w:eastAsia="標楷體"/>
          <w:b/>
          <w:bCs/>
          <w:spacing w:val="20"/>
          <w:sz w:val="36"/>
          <w:szCs w:val="36"/>
          <w:lang w:val="en-US"/>
        </w:rPr>
        <w:t>年</w:t>
      </w:r>
      <w:r>
        <w:rPr>
          <w:rFonts w:eastAsia="標楷體" w:hint="eastAsia"/>
          <w:b/>
          <w:bCs/>
          <w:spacing w:val="20"/>
          <w:sz w:val="36"/>
          <w:szCs w:val="36"/>
          <w:lang w:val="en-US" w:eastAsia="zh-HK"/>
        </w:rPr>
        <w:t>3</w:t>
      </w:r>
      <w:r w:rsidRPr="00390F7E">
        <w:rPr>
          <w:rFonts w:eastAsia="標楷體"/>
          <w:b/>
          <w:bCs/>
          <w:spacing w:val="20"/>
          <w:sz w:val="36"/>
          <w:szCs w:val="36"/>
          <w:lang w:val="en-US"/>
        </w:rPr>
        <w:t>月</w:t>
      </w:r>
      <w:r>
        <w:rPr>
          <w:rFonts w:eastAsia="SimSun" w:hint="eastAsia"/>
          <w:b/>
          <w:bCs/>
          <w:spacing w:val="20"/>
          <w:sz w:val="36"/>
          <w:szCs w:val="36"/>
          <w:lang w:val="en-US"/>
        </w:rPr>
        <w:t>1</w:t>
      </w:r>
      <w:r>
        <w:rPr>
          <w:rFonts w:eastAsiaTheme="minorEastAsia" w:hint="eastAsia"/>
          <w:b/>
          <w:bCs/>
          <w:spacing w:val="20"/>
          <w:sz w:val="36"/>
          <w:szCs w:val="36"/>
          <w:lang w:val="en-US" w:eastAsia="zh-HK"/>
        </w:rPr>
        <w:t>8</w:t>
      </w:r>
      <w:r w:rsidRPr="00390F7E">
        <w:rPr>
          <w:rFonts w:eastAsia="標楷體"/>
          <w:b/>
          <w:bCs/>
          <w:spacing w:val="20"/>
          <w:sz w:val="36"/>
          <w:szCs w:val="36"/>
          <w:lang w:val="en-US"/>
        </w:rPr>
        <w:t>日</w:t>
      </w:r>
    </w:p>
    <w:p w:rsidR="00295192" w:rsidRPr="00390F7E" w:rsidRDefault="00777BD2" w:rsidP="00295192">
      <w:pPr>
        <w:snapToGrid w:val="0"/>
        <w:jc w:val="center"/>
        <w:rPr>
          <w:rStyle w:val="Strong"/>
          <w:rFonts w:eastAsia="標楷體"/>
          <w:sz w:val="36"/>
          <w:szCs w:val="36"/>
        </w:rPr>
      </w:pPr>
      <w:r>
        <w:rPr>
          <w:rStyle w:val="Strong"/>
          <w:rFonts w:eastAsia="標楷體" w:hint="eastAsia"/>
          <w:sz w:val="36"/>
          <w:szCs w:val="36"/>
          <w:lang w:eastAsia="zh-HK"/>
        </w:rPr>
        <w:t>20</w:t>
      </w:r>
      <w:r w:rsidR="00295192" w:rsidRPr="00295192">
        <w:rPr>
          <w:rStyle w:val="Strong"/>
          <w:rFonts w:eastAsia="標楷體"/>
          <w:sz w:val="36"/>
          <w:szCs w:val="36"/>
        </w:rPr>
        <w:t>1</w:t>
      </w:r>
      <w:r w:rsidR="00295192" w:rsidRPr="00295192">
        <w:rPr>
          <w:rStyle w:val="Strong"/>
          <w:rFonts w:eastAsia="標楷體" w:hint="eastAsia"/>
          <w:sz w:val="36"/>
          <w:szCs w:val="36"/>
        </w:rPr>
        <w:t>6</w:t>
      </w:r>
      <w:r w:rsidR="00295192" w:rsidRPr="00295192">
        <w:rPr>
          <w:rStyle w:val="Strong"/>
          <w:rFonts w:eastAsia="標楷體"/>
          <w:sz w:val="36"/>
          <w:szCs w:val="36"/>
        </w:rPr>
        <w:t>年勞動法實務講座</w:t>
      </w:r>
    </w:p>
    <w:p w:rsidR="00295192" w:rsidRPr="00390F7E" w:rsidRDefault="00295192" w:rsidP="00295192">
      <w:pPr>
        <w:snapToGrid w:val="0"/>
        <w:jc w:val="center"/>
        <w:rPr>
          <w:rFonts w:eastAsia="標楷體"/>
          <w:b/>
          <w:bCs/>
          <w:spacing w:val="20"/>
          <w:sz w:val="32"/>
          <w:szCs w:val="32"/>
          <w:lang w:val="en-US"/>
        </w:rPr>
      </w:pPr>
      <w:r w:rsidRPr="00390F7E">
        <w:rPr>
          <w:rStyle w:val="Strong"/>
          <w:rFonts w:eastAsia="標楷體"/>
          <w:sz w:val="32"/>
          <w:szCs w:val="32"/>
        </w:rPr>
        <w:t>(</w:t>
      </w:r>
      <w:r w:rsidRPr="00390F7E">
        <w:rPr>
          <w:rStyle w:val="Strong"/>
          <w:rFonts w:eastAsia="標楷體"/>
          <w:sz w:val="32"/>
          <w:szCs w:val="32"/>
        </w:rPr>
        <w:t>深圳市</w:t>
      </w:r>
      <w:r w:rsidRPr="00390F7E">
        <w:rPr>
          <w:rStyle w:val="Strong"/>
          <w:rFonts w:eastAsia="標楷體"/>
          <w:sz w:val="32"/>
          <w:szCs w:val="32"/>
        </w:rPr>
        <w:t>)</w:t>
      </w:r>
    </w:p>
    <w:p w:rsidR="00295192" w:rsidRPr="00295192" w:rsidRDefault="00295192" w:rsidP="00295192">
      <w:pPr>
        <w:snapToGrid w:val="0"/>
        <w:jc w:val="center"/>
        <w:rPr>
          <w:rStyle w:val="Strong"/>
          <w:b w:val="0"/>
          <w:bCs w:val="0"/>
          <w:sz w:val="28"/>
          <w:szCs w:val="28"/>
          <w:lang w:eastAsia="zh-HK"/>
        </w:rPr>
      </w:pPr>
    </w:p>
    <w:p w:rsidR="00295192" w:rsidRPr="00295192" w:rsidRDefault="00295192" w:rsidP="00295192">
      <w:pPr>
        <w:jc w:val="center"/>
        <w:rPr>
          <w:rStyle w:val="Strong"/>
          <w:b w:val="0"/>
          <w:bCs w:val="0"/>
          <w:sz w:val="28"/>
          <w:szCs w:val="28"/>
          <w:lang w:eastAsia="zh-HK"/>
        </w:rPr>
      </w:pPr>
    </w:p>
    <w:p w:rsidR="00295192" w:rsidRPr="00390F7E" w:rsidRDefault="00295192" w:rsidP="00295192">
      <w:pPr>
        <w:jc w:val="center"/>
        <w:rPr>
          <w:rFonts w:eastAsia="標楷體"/>
          <w:b/>
          <w:bCs/>
          <w:spacing w:val="20"/>
          <w:sz w:val="30"/>
          <w:szCs w:val="30"/>
          <w:u w:val="single"/>
          <w:lang w:val="en-US"/>
        </w:rPr>
      </w:pPr>
      <w:r w:rsidRPr="00390F7E">
        <w:rPr>
          <w:rFonts w:eastAsia="標楷體"/>
          <w:b/>
          <w:bCs/>
          <w:spacing w:val="10"/>
          <w:sz w:val="30"/>
          <w:szCs w:val="30"/>
          <w:lang w:val="en-US"/>
        </w:rPr>
        <w:t>報名表</w:t>
      </w:r>
    </w:p>
    <w:p w:rsidR="00295192" w:rsidRPr="00390F7E" w:rsidRDefault="00295192" w:rsidP="00295192">
      <w:pPr>
        <w:jc w:val="center"/>
        <w:rPr>
          <w:rFonts w:eastAsia="標楷體"/>
          <w:spacing w:val="20"/>
          <w:sz w:val="30"/>
          <w:szCs w:val="30"/>
          <w:lang w:val="en-US"/>
        </w:rPr>
      </w:pPr>
      <w:r w:rsidRPr="00390F7E">
        <w:rPr>
          <w:rFonts w:eastAsia="標楷體"/>
          <w:spacing w:val="20"/>
          <w:sz w:val="30"/>
          <w:szCs w:val="30"/>
          <w:lang w:val="en-US"/>
        </w:rPr>
        <w:t>（請於</w:t>
      </w:r>
      <w:r w:rsidRPr="00390F7E">
        <w:rPr>
          <w:rFonts w:eastAsia="標楷體"/>
          <w:b/>
          <w:spacing w:val="20"/>
          <w:sz w:val="30"/>
          <w:szCs w:val="30"/>
          <w:u w:val="single"/>
          <w:lang w:val="en-US"/>
        </w:rPr>
        <w:t>2016</w:t>
      </w:r>
      <w:r w:rsidRPr="00390F7E">
        <w:rPr>
          <w:rFonts w:eastAsia="標楷體"/>
          <w:b/>
          <w:spacing w:val="20"/>
          <w:sz w:val="30"/>
          <w:szCs w:val="30"/>
          <w:u w:val="single"/>
          <w:lang w:val="en-US"/>
        </w:rPr>
        <w:t>年</w:t>
      </w:r>
      <w:r w:rsidR="00A011D9">
        <w:rPr>
          <w:rFonts w:eastAsia="SimSun" w:hint="eastAsia"/>
          <w:b/>
          <w:spacing w:val="20"/>
          <w:sz w:val="30"/>
          <w:szCs w:val="30"/>
          <w:u w:val="single"/>
          <w:lang w:val="en-US"/>
        </w:rPr>
        <w:t>3</w:t>
      </w:r>
      <w:r w:rsidRPr="00390F7E">
        <w:rPr>
          <w:rFonts w:eastAsia="標楷體"/>
          <w:b/>
          <w:spacing w:val="20"/>
          <w:sz w:val="30"/>
          <w:szCs w:val="30"/>
          <w:u w:val="single"/>
          <w:lang w:val="en-US"/>
        </w:rPr>
        <w:t>月</w:t>
      </w:r>
      <w:r w:rsidR="00A011D9">
        <w:rPr>
          <w:rFonts w:eastAsia="SimSun" w:hint="eastAsia"/>
          <w:b/>
          <w:spacing w:val="20"/>
          <w:sz w:val="30"/>
          <w:szCs w:val="30"/>
          <w:u w:val="single"/>
          <w:lang w:val="en-US"/>
        </w:rPr>
        <w:t>16</w:t>
      </w:r>
      <w:r w:rsidRPr="00390F7E">
        <w:rPr>
          <w:rFonts w:eastAsia="標楷體"/>
          <w:b/>
          <w:spacing w:val="20"/>
          <w:sz w:val="30"/>
          <w:szCs w:val="30"/>
          <w:u w:val="single"/>
          <w:lang w:val="en-US"/>
        </w:rPr>
        <w:t>日</w:t>
      </w:r>
      <w:r w:rsidRPr="00390F7E">
        <w:rPr>
          <w:rFonts w:eastAsia="標楷體"/>
          <w:spacing w:val="20"/>
          <w:sz w:val="30"/>
          <w:szCs w:val="30"/>
          <w:u w:val="single"/>
          <w:lang w:val="en-US"/>
        </w:rPr>
        <w:t>或以前</w:t>
      </w:r>
      <w:r w:rsidRPr="00390F7E">
        <w:rPr>
          <w:rFonts w:eastAsia="標楷體"/>
          <w:spacing w:val="20"/>
          <w:sz w:val="30"/>
          <w:szCs w:val="30"/>
          <w:lang w:val="en-US"/>
        </w:rPr>
        <w:t>回覆）</w:t>
      </w:r>
    </w:p>
    <w:p w:rsidR="00295192" w:rsidRPr="00390F7E" w:rsidRDefault="00295192" w:rsidP="00295192">
      <w:pPr>
        <w:jc w:val="both"/>
        <w:rPr>
          <w:rFonts w:eastAsia="標楷體"/>
          <w:spacing w:val="20"/>
          <w:sz w:val="30"/>
          <w:szCs w:val="30"/>
          <w:lang w:val="en-US"/>
        </w:rPr>
      </w:pPr>
    </w:p>
    <w:p w:rsidR="00295192" w:rsidRPr="00390F7E" w:rsidRDefault="00295192" w:rsidP="00295192">
      <w:pPr>
        <w:jc w:val="both"/>
        <w:rPr>
          <w:rFonts w:eastAsia="標楷體"/>
          <w:spacing w:val="20"/>
          <w:sz w:val="30"/>
          <w:szCs w:val="30"/>
          <w:lang w:val="en-US"/>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060"/>
        <w:gridCol w:w="736"/>
        <w:gridCol w:w="4491"/>
      </w:tblGrid>
      <w:tr w:rsidR="00295192" w:rsidRPr="00E56BF4" w:rsidTr="00880BEC">
        <w:trPr>
          <w:cantSplit/>
        </w:trPr>
        <w:tc>
          <w:tcPr>
            <w:tcW w:w="469" w:type="dxa"/>
            <w:tcBorders>
              <w:top w:val="nil"/>
              <w:left w:val="nil"/>
              <w:bottom w:val="nil"/>
              <w:right w:val="nil"/>
            </w:tcBorders>
            <w:vAlign w:val="bottom"/>
          </w:tcPr>
          <w:p w:rsidR="00295192" w:rsidRPr="00E56BF4" w:rsidRDefault="00295192" w:rsidP="00880BEC">
            <w:pPr>
              <w:spacing w:before="240"/>
              <w:rPr>
                <w:rFonts w:eastAsia="標楷體"/>
                <w:spacing w:val="20"/>
                <w:sz w:val="30"/>
                <w:szCs w:val="30"/>
                <w:lang w:val="en-US"/>
              </w:rPr>
            </w:pPr>
          </w:p>
        </w:tc>
        <w:tc>
          <w:tcPr>
            <w:tcW w:w="4065" w:type="dxa"/>
            <w:tcBorders>
              <w:top w:val="nil"/>
              <w:left w:val="nil"/>
              <w:bottom w:val="nil"/>
              <w:right w:val="nil"/>
            </w:tcBorders>
          </w:tcPr>
          <w:p w:rsidR="00295192" w:rsidRPr="00E56BF4" w:rsidRDefault="00295192" w:rsidP="00880BEC">
            <w:pPr>
              <w:spacing w:before="240"/>
              <w:rPr>
                <w:rFonts w:eastAsia="標楷體"/>
                <w:b/>
                <w:spacing w:val="30"/>
                <w:sz w:val="30"/>
                <w:szCs w:val="30"/>
                <w:u w:val="single"/>
                <w:lang w:val="en-US"/>
              </w:rPr>
            </w:pPr>
            <w:r w:rsidRPr="00E56BF4">
              <w:rPr>
                <w:rFonts w:eastAsia="標楷體"/>
                <w:b/>
                <w:spacing w:val="30"/>
                <w:sz w:val="30"/>
                <w:szCs w:val="30"/>
                <w:u w:val="single"/>
                <w:lang w:val="en-US"/>
              </w:rPr>
              <w:t>姓</w:t>
            </w:r>
            <w:r w:rsidRPr="00E56BF4">
              <w:rPr>
                <w:rFonts w:eastAsia="標楷體"/>
                <w:b/>
                <w:spacing w:val="30"/>
                <w:sz w:val="30"/>
                <w:szCs w:val="30"/>
                <w:u w:val="single"/>
                <w:lang w:val="en-US" w:eastAsia="zh-HK"/>
              </w:rPr>
              <w:t xml:space="preserve"> </w:t>
            </w:r>
            <w:r w:rsidRPr="00E56BF4">
              <w:rPr>
                <w:rFonts w:eastAsia="標楷體"/>
                <w:b/>
                <w:spacing w:val="30"/>
                <w:sz w:val="30"/>
                <w:szCs w:val="30"/>
                <w:u w:val="single"/>
                <w:lang w:val="en-US"/>
              </w:rPr>
              <w:t>名</w:t>
            </w:r>
          </w:p>
        </w:tc>
        <w:tc>
          <w:tcPr>
            <w:tcW w:w="737" w:type="dxa"/>
            <w:tcBorders>
              <w:top w:val="nil"/>
              <w:left w:val="nil"/>
              <w:bottom w:val="nil"/>
              <w:right w:val="nil"/>
            </w:tcBorders>
          </w:tcPr>
          <w:p w:rsidR="00295192" w:rsidRPr="00E56BF4" w:rsidRDefault="00295192" w:rsidP="00880BEC">
            <w:pPr>
              <w:spacing w:before="240"/>
              <w:rPr>
                <w:rFonts w:eastAsia="標楷體"/>
                <w:b/>
                <w:spacing w:val="20"/>
                <w:sz w:val="30"/>
                <w:szCs w:val="30"/>
                <w:u w:val="single"/>
                <w:lang w:val="en-US"/>
              </w:rPr>
            </w:pPr>
          </w:p>
        </w:tc>
        <w:tc>
          <w:tcPr>
            <w:tcW w:w="4497" w:type="dxa"/>
            <w:tcBorders>
              <w:top w:val="nil"/>
              <w:left w:val="nil"/>
              <w:bottom w:val="nil"/>
              <w:right w:val="nil"/>
            </w:tcBorders>
            <w:vAlign w:val="bottom"/>
          </w:tcPr>
          <w:p w:rsidR="00295192" w:rsidRPr="00E56BF4" w:rsidRDefault="00295192" w:rsidP="00880BEC">
            <w:pPr>
              <w:spacing w:before="240"/>
              <w:rPr>
                <w:rFonts w:eastAsia="標楷體"/>
                <w:b/>
                <w:spacing w:val="20"/>
                <w:sz w:val="30"/>
                <w:szCs w:val="30"/>
                <w:u w:val="single"/>
                <w:lang w:val="en-US"/>
              </w:rPr>
            </w:pPr>
            <w:r w:rsidRPr="00E56BF4">
              <w:rPr>
                <w:rFonts w:eastAsia="標楷體"/>
                <w:b/>
                <w:spacing w:val="30"/>
                <w:sz w:val="30"/>
                <w:szCs w:val="30"/>
                <w:u w:val="single"/>
                <w:lang w:val="en-US"/>
              </w:rPr>
              <w:t>職</w:t>
            </w:r>
            <w:r w:rsidRPr="00E56BF4">
              <w:rPr>
                <w:rFonts w:eastAsia="標楷體"/>
                <w:b/>
                <w:spacing w:val="30"/>
                <w:sz w:val="30"/>
                <w:szCs w:val="30"/>
                <w:u w:val="single"/>
                <w:lang w:val="en-US"/>
              </w:rPr>
              <w:t xml:space="preserve"> </w:t>
            </w:r>
            <w:r w:rsidRPr="00E56BF4">
              <w:rPr>
                <w:rFonts w:eastAsia="標楷體"/>
                <w:b/>
                <w:spacing w:val="30"/>
                <w:sz w:val="30"/>
                <w:szCs w:val="30"/>
                <w:u w:val="single"/>
                <w:lang w:val="en-US"/>
              </w:rPr>
              <w:t>位</w:t>
            </w:r>
          </w:p>
        </w:tc>
      </w:tr>
      <w:tr w:rsidR="00295192" w:rsidRPr="00E56BF4" w:rsidTr="00880BEC">
        <w:trPr>
          <w:cantSplit/>
        </w:trPr>
        <w:tc>
          <w:tcPr>
            <w:tcW w:w="469" w:type="dxa"/>
            <w:tcBorders>
              <w:top w:val="nil"/>
              <w:left w:val="nil"/>
              <w:bottom w:val="nil"/>
              <w:right w:val="nil"/>
            </w:tcBorders>
            <w:vAlign w:val="bottom"/>
          </w:tcPr>
          <w:p w:rsidR="00295192" w:rsidRPr="00E56BF4" w:rsidRDefault="00295192" w:rsidP="00880BEC">
            <w:pPr>
              <w:spacing w:before="240"/>
              <w:rPr>
                <w:rFonts w:eastAsia="標楷體"/>
                <w:spacing w:val="20"/>
                <w:sz w:val="30"/>
                <w:szCs w:val="30"/>
                <w:lang w:val="en-US" w:eastAsia="zh-HK"/>
              </w:rPr>
            </w:pPr>
            <w:r w:rsidRPr="00E56BF4">
              <w:rPr>
                <w:rFonts w:eastAsia="標楷體"/>
                <w:spacing w:val="20"/>
                <w:sz w:val="30"/>
                <w:szCs w:val="30"/>
                <w:lang w:val="en-US" w:eastAsia="zh-HK"/>
              </w:rPr>
              <w:t>1.</w:t>
            </w:r>
          </w:p>
        </w:tc>
        <w:tc>
          <w:tcPr>
            <w:tcW w:w="4065" w:type="dxa"/>
            <w:tcBorders>
              <w:top w:val="nil"/>
              <w:left w:val="nil"/>
              <w:right w:val="nil"/>
            </w:tcBorders>
          </w:tcPr>
          <w:p w:rsidR="00295192" w:rsidRPr="00E56BF4" w:rsidRDefault="00295192" w:rsidP="00880BEC">
            <w:pPr>
              <w:spacing w:before="240"/>
              <w:rPr>
                <w:rFonts w:eastAsia="標楷體"/>
                <w:spacing w:val="20"/>
                <w:sz w:val="30"/>
                <w:szCs w:val="30"/>
                <w:lang w:val="en-US"/>
              </w:rPr>
            </w:pPr>
          </w:p>
        </w:tc>
        <w:tc>
          <w:tcPr>
            <w:tcW w:w="737" w:type="dxa"/>
            <w:tcBorders>
              <w:top w:val="nil"/>
              <w:left w:val="nil"/>
              <w:bottom w:val="nil"/>
              <w:right w:val="nil"/>
            </w:tcBorders>
          </w:tcPr>
          <w:p w:rsidR="00295192" w:rsidRPr="00E56BF4" w:rsidRDefault="00295192" w:rsidP="00880BEC">
            <w:pPr>
              <w:spacing w:before="240"/>
              <w:rPr>
                <w:rFonts w:eastAsia="標楷體"/>
                <w:spacing w:val="20"/>
                <w:sz w:val="30"/>
                <w:szCs w:val="30"/>
                <w:lang w:val="en-US"/>
              </w:rPr>
            </w:pPr>
          </w:p>
        </w:tc>
        <w:tc>
          <w:tcPr>
            <w:tcW w:w="4497" w:type="dxa"/>
            <w:tcBorders>
              <w:top w:val="nil"/>
              <w:left w:val="nil"/>
              <w:right w:val="nil"/>
            </w:tcBorders>
            <w:vAlign w:val="bottom"/>
          </w:tcPr>
          <w:p w:rsidR="00295192" w:rsidRPr="00E56BF4" w:rsidRDefault="00295192" w:rsidP="00880BEC">
            <w:pPr>
              <w:spacing w:before="240"/>
              <w:rPr>
                <w:rFonts w:eastAsia="標楷體"/>
                <w:spacing w:val="20"/>
                <w:sz w:val="30"/>
                <w:szCs w:val="30"/>
                <w:lang w:val="en-US"/>
              </w:rPr>
            </w:pPr>
          </w:p>
        </w:tc>
      </w:tr>
      <w:tr w:rsidR="00295192" w:rsidRPr="00E56BF4" w:rsidTr="00880BEC">
        <w:trPr>
          <w:cantSplit/>
        </w:trPr>
        <w:tc>
          <w:tcPr>
            <w:tcW w:w="469" w:type="dxa"/>
            <w:tcBorders>
              <w:top w:val="nil"/>
              <w:left w:val="nil"/>
              <w:bottom w:val="nil"/>
              <w:right w:val="nil"/>
            </w:tcBorders>
            <w:vAlign w:val="bottom"/>
          </w:tcPr>
          <w:p w:rsidR="00295192" w:rsidRPr="00E56BF4" w:rsidRDefault="00295192" w:rsidP="00880BEC">
            <w:pPr>
              <w:spacing w:before="240"/>
              <w:rPr>
                <w:rFonts w:eastAsia="標楷體"/>
                <w:spacing w:val="20"/>
                <w:sz w:val="30"/>
                <w:szCs w:val="30"/>
                <w:lang w:val="en-US" w:eastAsia="zh-HK"/>
              </w:rPr>
            </w:pPr>
            <w:r w:rsidRPr="00E56BF4">
              <w:rPr>
                <w:rFonts w:eastAsia="標楷體"/>
                <w:spacing w:val="20"/>
                <w:sz w:val="30"/>
                <w:szCs w:val="30"/>
                <w:lang w:val="en-US" w:eastAsia="zh-HK"/>
              </w:rPr>
              <w:t>2.</w:t>
            </w:r>
          </w:p>
        </w:tc>
        <w:tc>
          <w:tcPr>
            <w:tcW w:w="4065" w:type="dxa"/>
            <w:tcBorders>
              <w:left w:val="nil"/>
              <w:right w:val="nil"/>
            </w:tcBorders>
          </w:tcPr>
          <w:p w:rsidR="00295192" w:rsidRPr="00E56BF4" w:rsidRDefault="00295192" w:rsidP="00880BEC">
            <w:pPr>
              <w:spacing w:before="240"/>
              <w:rPr>
                <w:rFonts w:eastAsia="標楷體"/>
                <w:spacing w:val="20"/>
                <w:sz w:val="30"/>
                <w:szCs w:val="30"/>
                <w:lang w:val="en-US"/>
              </w:rPr>
            </w:pPr>
          </w:p>
        </w:tc>
        <w:tc>
          <w:tcPr>
            <w:tcW w:w="737" w:type="dxa"/>
            <w:tcBorders>
              <w:top w:val="nil"/>
              <w:left w:val="nil"/>
              <w:bottom w:val="nil"/>
              <w:right w:val="nil"/>
            </w:tcBorders>
          </w:tcPr>
          <w:p w:rsidR="00295192" w:rsidRPr="00E56BF4" w:rsidRDefault="00295192" w:rsidP="00880BEC">
            <w:pPr>
              <w:spacing w:before="240"/>
              <w:rPr>
                <w:rFonts w:eastAsia="標楷體"/>
                <w:spacing w:val="20"/>
                <w:sz w:val="30"/>
                <w:szCs w:val="30"/>
                <w:lang w:val="en-US"/>
              </w:rPr>
            </w:pPr>
          </w:p>
        </w:tc>
        <w:tc>
          <w:tcPr>
            <w:tcW w:w="4497" w:type="dxa"/>
            <w:tcBorders>
              <w:left w:val="nil"/>
              <w:right w:val="nil"/>
            </w:tcBorders>
            <w:vAlign w:val="bottom"/>
          </w:tcPr>
          <w:p w:rsidR="00295192" w:rsidRPr="00E56BF4" w:rsidRDefault="00295192" w:rsidP="00880BEC">
            <w:pPr>
              <w:spacing w:before="240"/>
              <w:rPr>
                <w:rFonts w:eastAsia="標楷體"/>
                <w:spacing w:val="20"/>
                <w:sz w:val="30"/>
                <w:szCs w:val="30"/>
                <w:lang w:val="en-US"/>
              </w:rPr>
            </w:pPr>
          </w:p>
        </w:tc>
      </w:tr>
    </w:tbl>
    <w:p w:rsidR="00295192" w:rsidRPr="00E56BF4" w:rsidRDefault="00295192" w:rsidP="00295192">
      <w:pPr>
        <w:rPr>
          <w:rFonts w:eastAsia="標楷體"/>
          <w:sz w:val="30"/>
          <w:szCs w:val="3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3118"/>
        <w:gridCol w:w="1418"/>
        <w:gridCol w:w="2767"/>
      </w:tblGrid>
      <w:tr w:rsidR="00295192" w:rsidRPr="00E56BF4" w:rsidTr="00880BEC">
        <w:trPr>
          <w:cantSplit/>
        </w:trPr>
        <w:tc>
          <w:tcPr>
            <w:tcW w:w="1560" w:type="dxa"/>
            <w:tcBorders>
              <w:top w:val="nil"/>
              <w:left w:val="nil"/>
              <w:bottom w:val="nil"/>
              <w:right w:val="nil"/>
            </w:tcBorders>
            <w:vAlign w:val="bottom"/>
          </w:tcPr>
          <w:p w:rsidR="00295192" w:rsidRPr="00E56BF4" w:rsidRDefault="00295192" w:rsidP="00880BEC">
            <w:pPr>
              <w:spacing w:before="240"/>
              <w:rPr>
                <w:rFonts w:eastAsia="標楷體"/>
                <w:spacing w:val="20"/>
                <w:sz w:val="30"/>
                <w:szCs w:val="30"/>
                <w:lang w:val="en-US"/>
              </w:rPr>
            </w:pPr>
            <w:r w:rsidRPr="00E56BF4">
              <w:rPr>
                <w:rFonts w:eastAsia="標楷體"/>
                <w:spacing w:val="30"/>
                <w:sz w:val="30"/>
                <w:szCs w:val="30"/>
                <w:lang w:val="en-US"/>
              </w:rPr>
              <w:t>機構名稱</w:t>
            </w:r>
          </w:p>
        </w:tc>
        <w:tc>
          <w:tcPr>
            <w:tcW w:w="425" w:type="dxa"/>
            <w:tcBorders>
              <w:top w:val="nil"/>
              <w:left w:val="nil"/>
              <w:bottom w:val="nil"/>
              <w:right w:val="nil"/>
            </w:tcBorders>
          </w:tcPr>
          <w:p w:rsidR="00295192" w:rsidRPr="00E56BF4" w:rsidRDefault="00295192" w:rsidP="00880BEC">
            <w:pPr>
              <w:spacing w:before="240"/>
              <w:jc w:val="center"/>
              <w:rPr>
                <w:rFonts w:eastAsia="標楷體"/>
                <w:spacing w:val="20"/>
                <w:sz w:val="30"/>
                <w:szCs w:val="30"/>
                <w:lang w:val="en-US"/>
              </w:rPr>
            </w:pPr>
            <w:r w:rsidRPr="00E56BF4">
              <w:rPr>
                <w:rFonts w:eastAsia="標楷體"/>
                <w:spacing w:val="20"/>
                <w:sz w:val="30"/>
                <w:szCs w:val="30"/>
                <w:lang w:val="en-US"/>
              </w:rPr>
              <w:t>：</w:t>
            </w:r>
          </w:p>
        </w:tc>
        <w:tc>
          <w:tcPr>
            <w:tcW w:w="7303" w:type="dxa"/>
            <w:gridSpan w:val="3"/>
            <w:tcBorders>
              <w:top w:val="nil"/>
              <w:left w:val="nil"/>
              <w:right w:val="nil"/>
            </w:tcBorders>
            <w:vAlign w:val="bottom"/>
          </w:tcPr>
          <w:p w:rsidR="00295192" w:rsidRPr="00E56BF4" w:rsidRDefault="00295192" w:rsidP="00880BEC">
            <w:pPr>
              <w:spacing w:before="240"/>
              <w:rPr>
                <w:rFonts w:eastAsia="標楷體"/>
                <w:spacing w:val="20"/>
                <w:sz w:val="30"/>
                <w:szCs w:val="30"/>
                <w:lang w:val="en-US"/>
              </w:rPr>
            </w:pPr>
          </w:p>
        </w:tc>
      </w:tr>
      <w:tr w:rsidR="00295192" w:rsidRPr="00E56BF4" w:rsidTr="00880BEC">
        <w:trPr>
          <w:cantSplit/>
        </w:trPr>
        <w:tc>
          <w:tcPr>
            <w:tcW w:w="1560" w:type="dxa"/>
            <w:tcBorders>
              <w:top w:val="nil"/>
              <w:left w:val="nil"/>
              <w:bottom w:val="nil"/>
              <w:right w:val="nil"/>
            </w:tcBorders>
            <w:vAlign w:val="bottom"/>
          </w:tcPr>
          <w:p w:rsidR="00295192" w:rsidRPr="00E56BF4" w:rsidRDefault="00295192" w:rsidP="00880BEC">
            <w:pPr>
              <w:spacing w:before="240"/>
              <w:rPr>
                <w:rFonts w:eastAsia="標楷體"/>
                <w:spacing w:val="20"/>
                <w:sz w:val="30"/>
                <w:szCs w:val="30"/>
                <w:lang w:val="en-US"/>
              </w:rPr>
            </w:pPr>
            <w:r w:rsidRPr="00E56BF4">
              <w:rPr>
                <w:rFonts w:eastAsia="標楷體"/>
                <w:spacing w:val="30"/>
                <w:sz w:val="30"/>
                <w:szCs w:val="30"/>
                <w:lang w:val="en-US"/>
              </w:rPr>
              <w:t>聯繫人</w:t>
            </w:r>
          </w:p>
        </w:tc>
        <w:tc>
          <w:tcPr>
            <w:tcW w:w="425" w:type="dxa"/>
            <w:tcBorders>
              <w:top w:val="nil"/>
              <w:left w:val="nil"/>
              <w:bottom w:val="nil"/>
              <w:right w:val="nil"/>
            </w:tcBorders>
          </w:tcPr>
          <w:p w:rsidR="00295192" w:rsidRPr="00E56BF4" w:rsidRDefault="00295192" w:rsidP="00880BEC">
            <w:pPr>
              <w:spacing w:before="240"/>
              <w:jc w:val="center"/>
              <w:rPr>
                <w:rFonts w:eastAsia="標楷體"/>
                <w:spacing w:val="20"/>
                <w:sz w:val="30"/>
                <w:szCs w:val="30"/>
                <w:lang w:val="en-US"/>
              </w:rPr>
            </w:pPr>
            <w:r w:rsidRPr="00E56BF4">
              <w:rPr>
                <w:rFonts w:eastAsia="標楷體"/>
                <w:spacing w:val="20"/>
                <w:sz w:val="30"/>
                <w:szCs w:val="30"/>
                <w:lang w:val="en-US"/>
              </w:rPr>
              <w:t>：</w:t>
            </w:r>
          </w:p>
        </w:tc>
        <w:tc>
          <w:tcPr>
            <w:tcW w:w="3118" w:type="dxa"/>
            <w:tcBorders>
              <w:left w:val="nil"/>
              <w:bottom w:val="single" w:sz="4" w:space="0" w:color="auto"/>
              <w:right w:val="nil"/>
            </w:tcBorders>
            <w:vAlign w:val="bottom"/>
          </w:tcPr>
          <w:p w:rsidR="00295192" w:rsidRPr="00E56BF4" w:rsidRDefault="00295192" w:rsidP="00880BEC">
            <w:pPr>
              <w:spacing w:before="240"/>
              <w:rPr>
                <w:rFonts w:eastAsia="標楷體"/>
                <w:spacing w:val="20"/>
                <w:sz w:val="30"/>
                <w:szCs w:val="30"/>
                <w:lang w:val="en-US"/>
              </w:rPr>
            </w:pPr>
          </w:p>
        </w:tc>
        <w:tc>
          <w:tcPr>
            <w:tcW w:w="1418" w:type="dxa"/>
            <w:tcBorders>
              <w:left w:val="nil"/>
              <w:bottom w:val="nil"/>
              <w:right w:val="nil"/>
            </w:tcBorders>
            <w:vAlign w:val="bottom"/>
          </w:tcPr>
          <w:p w:rsidR="00295192" w:rsidRPr="00E56BF4" w:rsidRDefault="00295192" w:rsidP="00880BEC">
            <w:pPr>
              <w:spacing w:before="240"/>
              <w:jc w:val="right"/>
              <w:rPr>
                <w:rFonts w:eastAsia="標楷體"/>
                <w:spacing w:val="20"/>
                <w:sz w:val="30"/>
                <w:szCs w:val="30"/>
                <w:lang w:val="en-US"/>
              </w:rPr>
            </w:pPr>
            <w:r w:rsidRPr="00E56BF4">
              <w:rPr>
                <w:rFonts w:eastAsia="標楷體"/>
                <w:spacing w:val="30"/>
                <w:sz w:val="30"/>
                <w:szCs w:val="30"/>
                <w:lang w:val="en-US"/>
              </w:rPr>
              <w:t>電</w:t>
            </w:r>
            <w:r w:rsidRPr="00E56BF4">
              <w:rPr>
                <w:rFonts w:eastAsia="標楷體"/>
                <w:spacing w:val="30"/>
                <w:sz w:val="30"/>
                <w:szCs w:val="30"/>
                <w:lang w:val="en-US" w:eastAsia="zh-HK"/>
              </w:rPr>
              <w:t xml:space="preserve"> </w:t>
            </w:r>
            <w:r w:rsidRPr="00E56BF4">
              <w:rPr>
                <w:rFonts w:eastAsia="標楷體"/>
                <w:spacing w:val="30"/>
                <w:sz w:val="30"/>
                <w:szCs w:val="30"/>
                <w:lang w:val="en-US"/>
              </w:rPr>
              <w:t>話</w:t>
            </w:r>
            <w:r w:rsidRPr="00E56BF4">
              <w:rPr>
                <w:rFonts w:eastAsia="標楷體"/>
                <w:spacing w:val="20"/>
                <w:sz w:val="30"/>
                <w:szCs w:val="30"/>
                <w:lang w:val="en-US"/>
              </w:rPr>
              <w:t>：</w:t>
            </w:r>
          </w:p>
        </w:tc>
        <w:tc>
          <w:tcPr>
            <w:tcW w:w="2767" w:type="dxa"/>
            <w:tcBorders>
              <w:left w:val="nil"/>
              <w:bottom w:val="single" w:sz="4" w:space="0" w:color="auto"/>
              <w:right w:val="nil"/>
            </w:tcBorders>
            <w:vAlign w:val="bottom"/>
          </w:tcPr>
          <w:p w:rsidR="00295192" w:rsidRPr="00E56BF4" w:rsidRDefault="00295192" w:rsidP="00880BEC">
            <w:pPr>
              <w:spacing w:before="240"/>
              <w:rPr>
                <w:rFonts w:eastAsia="標楷體"/>
                <w:spacing w:val="20"/>
                <w:sz w:val="30"/>
                <w:szCs w:val="30"/>
                <w:lang w:val="en-US"/>
              </w:rPr>
            </w:pPr>
          </w:p>
        </w:tc>
      </w:tr>
      <w:tr w:rsidR="00295192" w:rsidRPr="00E56BF4" w:rsidTr="00880BEC">
        <w:trPr>
          <w:cantSplit/>
        </w:trPr>
        <w:tc>
          <w:tcPr>
            <w:tcW w:w="1560" w:type="dxa"/>
            <w:tcBorders>
              <w:top w:val="nil"/>
              <w:left w:val="nil"/>
              <w:bottom w:val="nil"/>
              <w:right w:val="nil"/>
            </w:tcBorders>
            <w:vAlign w:val="bottom"/>
          </w:tcPr>
          <w:p w:rsidR="00295192" w:rsidRPr="00E56BF4" w:rsidRDefault="00295192" w:rsidP="00880BEC">
            <w:pPr>
              <w:spacing w:before="240"/>
              <w:rPr>
                <w:rFonts w:eastAsia="標楷體"/>
                <w:spacing w:val="20"/>
                <w:sz w:val="30"/>
                <w:szCs w:val="30"/>
                <w:lang w:val="en-US"/>
              </w:rPr>
            </w:pPr>
            <w:r w:rsidRPr="00E56BF4">
              <w:rPr>
                <w:rFonts w:eastAsia="標楷體"/>
                <w:spacing w:val="30"/>
                <w:sz w:val="30"/>
                <w:szCs w:val="30"/>
                <w:lang w:val="en-US"/>
              </w:rPr>
              <w:t>電</w:t>
            </w:r>
            <w:r w:rsidRPr="00E56BF4">
              <w:rPr>
                <w:rFonts w:eastAsia="標楷體"/>
                <w:spacing w:val="30"/>
                <w:sz w:val="30"/>
                <w:szCs w:val="30"/>
                <w:lang w:val="en-US" w:eastAsia="zh-HK"/>
              </w:rPr>
              <w:t xml:space="preserve"> </w:t>
            </w:r>
            <w:r w:rsidRPr="00E56BF4">
              <w:rPr>
                <w:rFonts w:eastAsia="標楷體"/>
                <w:spacing w:val="30"/>
                <w:sz w:val="30"/>
                <w:szCs w:val="30"/>
                <w:lang w:val="en-US"/>
              </w:rPr>
              <w:t>郵</w:t>
            </w:r>
          </w:p>
        </w:tc>
        <w:tc>
          <w:tcPr>
            <w:tcW w:w="425" w:type="dxa"/>
            <w:tcBorders>
              <w:top w:val="nil"/>
              <w:left w:val="nil"/>
              <w:bottom w:val="nil"/>
              <w:right w:val="nil"/>
            </w:tcBorders>
          </w:tcPr>
          <w:p w:rsidR="00295192" w:rsidRPr="00E56BF4" w:rsidRDefault="00295192" w:rsidP="00880BEC">
            <w:pPr>
              <w:spacing w:before="240"/>
              <w:jc w:val="center"/>
              <w:rPr>
                <w:rFonts w:eastAsia="標楷體"/>
                <w:spacing w:val="20"/>
                <w:sz w:val="30"/>
                <w:szCs w:val="30"/>
                <w:lang w:val="en-US"/>
              </w:rPr>
            </w:pPr>
            <w:r w:rsidRPr="00E56BF4">
              <w:rPr>
                <w:rFonts w:eastAsia="標楷體"/>
                <w:spacing w:val="20"/>
                <w:sz w:val="30"/>
                <w:szCs w:val="30"/>
                <w:lang w:val="en-US"/>
              </w:rPr>
              <w:t>：</w:t>
            </w:r>
          </w:p>
        </w:tc>
        <w:tc>
          <w:tcPr>
            <w:tcW w:w="3118" w:type="dxa"/>
            <w:tcBorders>
              <w:left w:val="nil"/>
              <w:bottom w:val="single" w:sz="4" w:space="0" w:color="auto"/>
              <w:right w:val="nil"/>
            </w:tcBorders>
            <w:vAlign w:val="bottom"/>
          </w:tcPr>
          <w:p w:rsidR="00295192" w:rsidRPr="00E56BF4" w:rsidRDefault="00295192" w:rsidP="00880BEC">
            <w:pPr>
              <w:spacing w:before="240"/>
              <w:rPr>
                <w:rFonts w:eastAsia="標楷體"/>
                <w:spacing w:val="20"/>
                <w:sz w:val="30"/>
                <w:szCs w:val="30"/>
                <w:lang w:val="en-US"/>
              </w:rPr>
            </w:pPr>
          </w:p>
        </w:tc>
        <w:tc>
          <w:tcPr>
            <w:tcW w:w="1418" w:type="dxa"/>
            <w:tcBorders>
              <w:top w:val="nil"/>
              <w:left w:val="nil"/>
              <w:bottom w:val="nil"/>
              <w:right w:val="nil"/>
            </w:tcBorders>
            <w:vAlign w:val="bottom"/>
          </w:tcPr>
          <w:p w:rsidR="00295192" w:rsidRPr="00E56BF4" w:rsidRDefault="00295192" w:rsidP="00880BEC">
            <w:pPr>
              <w:spacing w:before="240"/>
              <w:jc w:val="right"/>
              <w:rPr>
                <w:rFonts w:eastAsia="標楷體"/>
                <w:spacing w:val="20"/>
                <w:sz w:val="30"/>
                <w:szCs w:val="30"/>
                <w:lang w:val="en-US"/>
              </w:rPr>
            </w:pPr>
            <w:r w:rsidRPr="00E56BF4">
              <w:rPr>
                <w:rFonts w:eastAsia="標楷體"/>
                <w:spacing w:val="30"/>
                <w:sz w:val="30"/>
                <w:szCs w:val="30"/>
                <w:lang w:val="en-US"/>
              </w:rPr>
              <w:t>傳</w:t>
            </w:r>
            <w:r w:rsidRPr="00E56BF4">
              <w:rPr>
                <w:rFonts w:eastAsia="標楷體"/>
                <w:spacing w:val="30"/>
                <w:sz w:val="30"/>
                <w:szCs w:val="30"/>
                <w:lang w:val="en-US" w:eastAsia="zh-HK"/>
              </w:rPr>
              <w:t xml:space="preserve"> </w:t>
            </w:r>
            <w:r w:rsidRPr="00E56BF4">
              <w:rPr>
                <w:rFonts w:eastAsia="標楷體"/>
                <w:spacing w:val="30"/>
                <w:sz w:val="30"/>
                <w:szCs w:val="30"/>
                <w:lang w:val="en-US"/>
              </w:rPr>
              <w:t>真</w:t>
            </w:r>
            <w:r w:rsidRPr="00E56BF4">
              <w:rPr>
                <w:rFonts w:eastAsia="標楷體"/>
                <w:spacing w:val="20"/>
                <w:sz w:val="30"/>
                <w:szCs w:val="30"/>
                <w:lang w:val="en-US"/>
              </w:rPr>
              <w:t>：</w:t>
            </w:r>
          </w:p>
        </w:tc>
        <w:tc>
          <w:tcPr>
            <w:tcW w:w="2767" w:type="dxa"/>
            <w:tcBorders>
              <w:left w:val="nil"/>
              <w:bottom w:val="single" w:sz="4" w:space="0" w:color="auto"/>
              <w:right w:val="nil"/>
            </w:tcBorders>
            <w:vAlign w:val="bottom"/>
          </w:tcPr>
          <w:p w:rsidR="00295192" w:rsidRPr="00E56BF4" w:rsidRDefault="00295192" w:rsidP="00880BEC">
            <w:pPr>
              <w:spacing w:before="240"/>
              <w:rPr>
                <w:rFonts w:eastAsia="標楷體"/>
                <w:spacing w:val="20"/>
                <w:sz w:val="30"/>
                <w:szCs w:val="30"/>
                <w:lang w:val="en-US"/>
              </w:rPr>
            </w:pPr>
          </w:p>
        </w:tc>
      </w:tr>
      <w:tr w:rsidR="00295192" w:rsidRPr="00E56BF4" w:rsidTr="00880BEC">
        <w:trPr>
          <w:cantSplit/>
        </w:trPr>
        <w:tc>
          <w:tcPr>
            <w:tcW w:w="1560" w:type="dxa"/>
            <w:tcBorders>
              <w:top w:val="nil"/>
              <w:left w:val="nil"/>
              <w:bottom w:val="nil"/>
              <w:right w:val="nil"/>
            </w:tcBorders>
            <w:vAlign w:val="bottom"/>
          </w:tcPr>
          <w:p w:rsidR="00295192" w:rsidRPr="00E56BF4" w:rsidRDefault="00295192" w:rsidP="00880BEC">
            <w:pPr>
              <w:spacing w:before="240"/>
              <w:rPr>
                <w:rFonts w:eastAsia="標楷體"/>
                <w:spacing w:val="20"/>
                <w:sz w:val="30"/>
                <w:szCs w:val="30"/>
                <w:lang w:val="en-US"/>
              </w:rPr>
            </w:pPr>
            <w:r w:rsidRPr="00E56BF4">
              <w:rPr>
                <w:rFonts w:eastAsia="標楷體"/>
                <w:spacing w:val="30"/>
                <w:sz w:val="30"/>
                <w:szCs w:val="30"/>
                <w:lang w:val="en-US"/>
              </w:rPr>
              <w:t>地</w:t>
            </w:r>
            <w:r w:rsidRPr="00E56BF4">
              <w:rPr>
                <w:rFonts w:eastAsia="標楷體"/>
                <w:spacing w:val="30"/>
                <w:sz w:val="30"/>
                <w:szCs w:val="30"/>
                <w:lang w:val="en-US" w:eastAsia="zh-HK"/>
              </w:rPr>
              <w:t xml:space="preserve"> </w:t>
            </w:r>
            <w:r w:rsidRPr="00E56BF4">
              <w:rPr>
                <w:rFonts w:eastAsia="標楷體"/>
                <w:spacing w:val="30"/>
                <w:sz w:val="30"/>
                <w:szCs w:val="30"/>
                <w:lang w:val="en-US"/>
              </w:rPr>
              <w:t>址</w:t>
            </w:r>
          </w:p>
        </w:tc>
        <w:tc>
          <w:tcPr>
            <w:tcW w:w="425" w:type="dxa"/>
            <w:tcBorders>
              <w:top w:val="nil"/>
              <w:left w:val="nil"/>
              <w:bottom w:val="nil"/>
              <w:right w:val="nil"/>
            </w:tcBorders>
          </w:tcPr>
          <w:p w:rsidR="00295192" w:rsidRPr="00E56BF4" w:rsidRDefault="00295192" w:rsidP="00880BEC">
            <w:pPr>
              <w:spacing w:before="240"/>
              <w:jc w:val="center"/>
              <w:rPr>
                <w:rFonts w:eastAsia="標楷體"/>
                <w:spacing w:val="20"/>
                <w:sz w:val="30"/>
                <w:szCs w:val="30"/>
                <w:lang w:val="en-US"/>
              </w:rPr>
            </w:pPr>
            <w:r w:rsidRPr="00E56BF4">
              <w:rPr>
                <w:rFonts w:eastAsia="標楷體"/>
                <w:spacing w:val="20"/>
                <w:sz w:val="30"/>
                <w:szCs w:val="30"/>
                <w:lang w:val="en-US"/>
              </w:rPr>
              <w:t>：</w:t>
            </w:r>
          </w:p>
        </w:tc>
        <w:tc>
          <w:tcPr>
            <w:tcW w:w="7303" w:type="dxa"/>
            <w:gridSpan w:val="3"/>
            <w:tcBorders>
              <w:top w:val="nil"/>
              <w:left w:val="nil"/>
              <w:right w:val="nil"/>
            </w:tcBorders>
            <w:vAlign w:val="bottom"/>
          </w:tcPr>
          <w:p w:rsidR="00295192" w:rsidRPr="00E56BF4" w:rsidRDefault="00295192" w:rsidP="00880BEC">
            <w:pPr>
              <w:spacing w:before="240"/>
              <w:rPr>
                <w:rFonts w:eastAsia="標楷體"/>
                <w:spacing w:val="20"/>
                <w:sz w:val="30"/>
                <w:szCs w:val="30"/>
                <w:lang w:val="en-US"/>
              </w:rPr>
            </w:pPr>
          </w:p>
        </w:tc>
      </w:tr>
    </w:tbl>
    <w:p w:rsidR="00295192" w:rsidRPr="00E56BF4" w:rsidRDefault="00295192" w:rsidP="00295192">
      <w:pPr>
        <w:jc w:val="both"/>
        <w:rPr>
          <w:rFonts w:eastAsia="標楷體"/>
          <w:spacing w:val="20"/>
          <w:sz w:val="30"/>
          <w:szCs w:val="30"/>
          <w:lang w:val="en-US"/>
        </w:rPr>
      </w:pPr>
    </w:p>
    <w:p w:rsidR="00295192" w:rsidRPr="00E56BF4" w:rsidRDefault="00295192" w:rsidP="00295192">
      <w:pPr>
        <w:snapToGrid w:val="0"/>
        <w:rPr>
          <w:rFonts w:eastAsia="標楷體"/>
          <w:szCs w:val="26"/>
          <w:lang w:eastAsia="zh-CN"/>
        </w:rPr>
      </w:pPr>
      <w:r w:rsidRPr="00E56BF4">
        <w:rPr>
          <w:rFonts w:eastAsia="標楷體"/>
          <w:szCs w:val="26"/>
        </w:rPr>
        <w:t>注意事項：</w:t>
      </w:r>
    </w:p>
    <w:p w:rsidR="00295192" w:rsidRPr="00E56BF4" w:rsidRDefault="00295192" w:rsidP="00295192">
      <w:pPr>
        <w:widowControl w:val="0"/>
        <w:numPr>
          <w:ilvl w:val="0"/>
          <w:numId w:val="31"/>
        </w:numPr>
        <w:snapToGrid w:val="0"/>
        <w:jc w:val="both"/>
        <w:rPr>
          <w:rFonts w:eastAsia="標楷體"/>
          <w:szCs w:val="26"/>
        </w:rPr>
      </w:pPr>
      <w:r w:rsidRPr="00E56BF4">
        <w:rPr>
          <w:rFonts w:eastAsia="標楷體"/>
          <w:spacing w:val="20"/>
          <w:szCs w:val="26"/>
          <w:lang w:val="en-US"/>
        </w:rPr>
        <w:t>香港特別行政區政府駐深圳聯絡處不會就講座交流會發出確認函，請當日準時出席。</w:t>
      </w:r>
    </w:p>
    <w:p w:rsidR="00295192" w:rsidRPr="00E56BF4" w:rsidRDefault="00295192" w:rsidP="00295192">
      <w:pPr>
        <w:widowControl w:val="0"/>
        <w:numPr>
          <w:ilvl w:val="0"/>
          <w:numId w:val="31"/>
        </w:numPr>
        <w:snapToGrid w:val="0"/>
        <w:jc w:val="both"/>
        <w:rPr>
          <w:rFonts w:eastAsia="標楷體"/>
          <w:color w:val="000000"/>
          <w:szCs w:val="26"/>
        </w:rPr>
      </w:pPr>
      <w:r w:rsidRPr="00E56BF4">
        <w:rPr>
          <w:rFonts w:eastAsia="標楷體"/>
          <w:color w:val="000000"/>
          <w:szCs w:val="26"/>
        </w:rPr>
        <w:t>香港特別行政區</w:t>
      </w:r>
      <w:proofErr w:type="gramStart"/>
      <w:r w:rsidRPr="00E56BF4">
        <w:rPr>
          <w:rFonts w:eastAsia="標楷體"/>
          <w:color w:val="000000"/>
          <w:szCs w:val="26"/>
        </w:rPr>
        <w:t>政府駐粵經濟</w:t>
      </w:r>
      <w:proofErr w:type="gramEnd"/>
      <w:r w:rsidRPr="00E56BF4">
        <w:rPr>
          <w:rFonts w:eastAsia="標楷體"/>
          <w:color w:val="000000"/>
          <w:szCs w:val="26"/>
        </w:rPr>
        <w:t>貿易辦事處擬透過參加者在本表格提供的</w:t>
      </w:r>
      <w:proofErr w:type="gramStart"/>
      <w:r w:rsidRPr="00E56BF4">
        <w:rPr>
          <w:rFonts w:eastAsia="標楷體"/>
          <w:color w:val="000000"/>
          <w:szCs w:val="26"/>
        </w:rPr>
        <w:t>電郵向參加者</w:t>
      </w:r>
      <w:proofErr w:type="gramEnd"/>
      <w:r w:rsidRPr="00E56BF4">
        <w:rPr>
          <w:rFonts w:eastAsia="標楷體"/>
          <w:color w:val="000000"/>
          <w:szCs w:val="26"/>
        </w:rPr>
        <w:t>發放每週五出版的《駐粵辦通訊》，該《通訊》內容包括中央、廣東、福建、廣西、海南、雲南和香港的經貿資訊及活動等。如同意此安排，請在下</w:t>
      </w:r>
      <w:r w:rsidRPr="00E56BF4">
        <w:rPr>
          <w:rFonts w:eastAsia="標楷體"/>
          <w:color w:val="000000"/>
          <w:szCs w:val="26"/>
          <w:lang w:eastAsia="zh-CN"/>
        </w:rPr>
        <w:t>面</w:t>
      </w:r>
      <w:r w:rsidRPr="00E56BF4">
        <w:rPr>
          <w:rFonts w:eastAsia="標楷體"/>
          <w:color w:val="000000"/>
          <w:szCs w:val="26"/>
        </w:rPr>
        <w:t>空格加上「</w:t>
      </w:r>
      <w:r w:rsidRPr="00E56BF4">
        <w:rPr>
          <w:rFonts w:eastAsia="標楷體"/>
          <w:color w:val="000000"/>
          <w:szCs w:val="26"/>
        </w:rPr>
        <w:sym w:font="Wingdings" w:char="F0FC"/>
      </w:r>
      <w:r w:rsidRPr="00E56BF4">
        <w:rPr>
          <w:rFonts w:eastAsia="標楷體"/>
          <w:color w:val="000000"/>
          <w:szCs w:val="26"/>
        </w:rPr>
        <w:t>」號。</w:t>
      </w:r>
    </w:p>
    <w:p w:rsidR="00295192" w:rsidRPr="00390F7E" w:rsidRDefault="00295192" w:rsidP="00295192">
      <w:pPr>
        <w:snapToGrid w:val="0"/>
        <w:ind w:left="360"/>
        <w:rPr>
          <w:rFonts w:eastAsia="SimSun"/>
          <w:color w:val="000000"/>
          <w:sz w:val="28"/>
          <w:szCs w:val="28"/>
        </w:rPr>
      </w:pPr>
      <w:r w:rsidRPr="00E56BF4">
        <w:rPr>
          <w:rFonts w:eastAsia="標楷體"/>
          <w:color w:val="000000"/>
          <w:szCs w:val="26"/>
        </w:rPr>
        <w:t xml:space="preserve"> □    </w:t>
      </w:r>
      <w:r w:rsidRPr="00E56BF4">
        <w:rPr>
          <w:rFonts w:eastAsia="標楷體"/>
          <w:b/>
          <w:color w:val="000000"/>
          <w:szCs w:val="26"/>
          <w:u w:val="single"/>
        </w:rPr>
        <w:t>同意</w:t>
      </w:r>
      <w:r w:rsidRPr="00E56BF4">
        <w:rPr>
          <w:rFonts w:eastAsia="標楷體"/>
          <w:color w:val="000000"/>
          <w:szCs w:val="26"/>
        </w:rPr>
        <w:t>接收《駐粵辦通訊》</w:t>
      </w:r>
    </w:p>
    <w:p w:rsidR="00565173" w:rsidRPr="00295192" w:rsidRDefault="00565173" w:rsidP="00305386">
      <w:pPr>
        <w:spacing w:line="360" w:lineRule="auto"/>
        <w:jc w:val="center"/>
        <w:rPr>
          <w:i/>
          <w:iCs/>
          <w:caps/>
          <w:sz w:val="24"/>
        </w:rPr>
      </w:pPr>
    </w:p>
    <w:sectPr w:rsidR="00565173" w:rsidRPr="00295192" w:rsidSect="004F523B">
      <w:headerReference w:type="default" r:id="rId10"/>
      <w:headerReference w:type="first" r:id="rId11"/>
      <w:pgSz w:w="11909" w:h="16834" w:code="9"/>
      <w:pgMar w:top="1440" w:right="1276" w:bottom="567"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94" w:rsidRDefault="00214094">
      <w:r>
        <w:separator/>
      </w:r>
    </w:p>
  </w:endnote>
  <w:endnote w:type="continuationSeparator" w:id="0">
    <w:p w:rsidR="00214094" w:rsidRDefault="0021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YouYuan">
    <w:panose1 w:val="02010509060101010101"/>
    <w:charset w:val="86"/>
    <w:family w:val="modern"/>
    <w:pitch w:val="fixed"/>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94" w:rsidRDefault="00214094">
      <w:r>
        <w:separator/>
      </w:r>
    </w:p>
  </w:footnote>
  <w:footnote w:type="continuationSeparator" w:id="0">
    <w:p w:rsidR="00214094" w:rsidRDefault="00214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F45F34">
    <w:pPr>
      <w:pStyle w:val="Header"/>
      <w:jc w:val="cent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76326">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D553AB">
    <w:pPr>
      <w:spacing w:line="360" w:lineRule="auto"/>
      <w:jc w:val="center"/>
      <w:rPr>
        <w:rFonts w:eastAsia="SimSun"/>
        <w:lang w:eastAsia="zh-CN"/>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2057400" cy="6381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34" w:rsidRDefault="00F45F34">
                          <w:pPr>
                            <w:spacing w:before="120" w:line="264" w:lineRule="auto"/>
                            <w:jc w:val="center"/>
                            <w:rPr>
                              <w:b/>
                              <w:bCs/>
                              <w:spacing w:val="50"/>
                              <w:sz w:val="24"/>
                            </w:rPr>
                          </w:pPr>
                          <w:r>
                            <w:rPr>
                              <w:rFonts w:hint="eastAsia"/>
                              <w:b/>
                              <w:bCs/>
                              <w:spacing w:val="50"/>
                              <w:sz w:val="24"/>
                            </w:rPr>
                            <w:t>香港特別行政區政府</w:t>
                          </w:r>
                        </w:p>
                        <w:p w:rsidR="00F45F34" w:rsidRDefault="00F45F34">
                          <w:pPr>
                            <w:spacing w:line="360" w:lineRule="auto"/>
                            <w:jc w:val="center"/>
                            <w:rPr>
                              <w:rFonts w:eastAsia="SimSun"/>
                              <w:spacing w:val="50"/>
                              <w:sz w:val="24"/>
                            </w:rPr>
                          </w:pPr>
                          <w:r>
                            <w:rPr>
                              <w:rFonts w:hint="eastAsia"/>
                              <w:b/>
                              <w:bCs/>
                              <w:spacing w:val="50"/>
                              <w:sz w:val="24"/>
                            </w:rPr>
                            <w:t>駐粤經濟貿易辦事處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9pt;width:162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u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EyyiYLUgAphJs88s4XMxscj5Nj697pc07Jjtk&#10;NxlW0HmHTvd32kyuRxcbTMiCt63rfiueXQDmdAOx4am12SxcM38kQbKO1zHxSDRfeyTIc++mWBFv&#10;XkBG+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DH+U7F&#10;2gAAAAcBAAAPAAAAZHJzL2Rvd25yZXYueG1sTI9BT8MwDIXvSPyHyEjcmLOxoVKaTgjEFcSASbtl&#10;jddWNE7VZGv595gTO9l+z3r+XKwn36kTDbENbGA+06CIq+Barg18frzcZKBisuxsF5gM/FCEdXl5&#10;UdjchZHf6bRJtZIQjrk10KTU54ixasjbOAs9sXiHMHibZBxqdIMdJdx3uND6Dr1tWS40tqenhqrv&#10;zdEb+Ho97LZL/VY/+1U/hkkj+3s05vpqenwAlWhK/8vwhy/oUArTPhzZRdUZkEeSqJlUcW8XS2n2&#10;IsyzFWBZ4Dl/+QsAAP//AwBQSwECLQAUAAYACAAAACEAtoM4kv4AAADhAQAAEwAAAAAAAAAAAAAA&#10;AAAAAAAAW0NvbnRlbnRfVHlwZXNdLnhtbFBLAQItABQABgAIAAAAIQA4/SH/1gAAAJQBAAALAAAA&#10;AAAAAAAAAAAAAC8BAABfcmVscy8ucmVsc1BLAQItABQABgAIAAAAIQB/NCduswIAALkFAAAOAAAA&#10;AAAAAAAAAAAAAC4CAABkcnMvZTJvRG9jLnhtbFBLAQItABQABgAIAAAAIQDH+U7F2gAAAAcBAAAP&#10;AAAAAAAAAAAAAAAAAA0FAABkcnMvZG93bnJldi54bWxQSwUGAAAAAAQABADzAAAAFAYAAAAA&#10;" filled="f" stroked="f">
              <v:textbox>
                <w:txbxContent>
                  <w:p w:rsidR="00F45F34" w:rsidRDefault="00F45F34">
                    <w:pPr>
                      <w:spacing w:before="120" w:line="264" w:lineRule="auto"/>
                      <w:jc w:val="center"/>
                      <w:rPr>
                        <w:b/>
                        <w:bCs/>
                        <w:spacing w:val="50"/>
                        <w:sz w:val="24"/>
                      </w:rPr>
                    </w:pPr>
                    <w:r>
                      <w:rPr>
                        <w:rFonts w:hint="eastAsia"/>
                        <w:b/>
                        <w:bCs/>
                        <w:spacing w:val="50"/>
                        <w:sz w:val="24"/>
                      </w:rPr>
                      <w:t>香港特別行政區政府</w:t>
                    </w:r>
                  </w:p>
                  <w:p w:rsidR="00F45F34" w:rsidRDefault="00F45F34">
                    <w:pPr>
                      <w:spacing w:line="360" w:lineRule="auto"/>
                      <w:jc w:val="center"/>
                      <w:rPr>
                        <w:rFonts w:eastAsia="SimSun"/>
                        <w:spacing w:val="50"/>
                        <w:sz w:val="24"/>
                      </w:rPr>
                    </w:pPr>
                    <w:r>
                      <w:rPr>
                        <w:rFonts w:hint="eastAsia"/>
                        <w:b/>
                        <w:bCs/>
                        <w:spacing w:val="50"/>
                        <w:sz w:val="24"/>
                      </w:rPr>
                      <w:t>駐粤經濟貿易辦事處</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3810000</wp:posOffset>
              </wp:positionH>
              <wp:positionV relativeFrom="paragraph">
                <wp:posOffset>114300</wp:posOffset>
              </wp:positionV>
              <wp:extent cx="22860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34" w:rsidRDefault="00F45F34">
                          <w:pPr>
                            <w:pStyle w:val="BodyText"/>
                            <w:spacing w:line="240" w:lineRule="auto"/>
                            <w:jc w:val="center"/>
                          </w:pPr>
                          <w:r>
                            <w:rPr>
                              <w:rFonts w:hint="eastAsia"/>
                            </w:rPr>
                            <w:t xml:space="preserve">Hong Kong Economic &amp; Trade Office in </w:t>
                          </w:r>
                          <w:smartTag w:uri="urn:schemas-microsoft-com:office:smarttags" w:element="State">
                            <w:smartTag w:uri="urn:schemas-microsoft-com:office:smarttags" w:element="place">
                              <w:r>
                                <w:rPr>
                                  <w:rFonts w:hint="eastAsia"/>
                                </w:rPr>
                                <w:t>Guangdong</w:t>
                              </w:r>
                            </w:smartTag>
                          </w:smartTag>
                        </w:p>
                        <w:p w:rsidR="00F45F34" w:rsidRDefault="00F45F34">
                          <w:pPr>
                            <w:pStyle w:val="BodyText"/>
                            <w:spacing w:line="240" w:lineRule="auto"/>
                            <w:jc w:val="center"/>
                          </w:pPr>
                          <w:r>
                            <w:rPr>
                              <w:rFonts w:hint="eastAsia"/>
                            </w:rPr>
                            <w:t xml:space="preserve">Government of the </w:t>
                          </w:r>
                          <w:smartTag w:uri="urn:schemas-microsoft-com:office:smarttags" w:element="place">
                            <w:r>
                              <w:rPr>
                                <w:rFonts w:hint="eastAsia"/>
                              </w:rPr>
                              <w:t>Hong Kong</w:t>
                            </w:r>
                          </w:smartTag>
                          <w:r>
                            <w:rPr>
                              <w:rFonts w:hint="eastAsia"/>
                            </w:rPr>
                            <w:t xml:space="preserve"> </w:t>
                          </w:r>
                        </w:p>
                        <w:p w:rsidR="00F45F34" w:rsidRDefault="00F45F34">
                          <w:pPr>
                            <w:pStyle w:val="BodyText"/>
                            <w:spacing w:line="240" w:lineRule="auto"/>
                            <w:jc w:val="center"/>
                          </w:pPr>
                          <w:r>
                            <w:rPr>
                              <w:rFonts w:hint="eastAsia"/>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0pt;margin-top:9pt;width:18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WuQIAAMA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wFGnHRA0SMdNboTIwpMd4ZepeD00IObHuEYWLaVqv5elF8U4mLdEL6jt1KKoaGkgux8c9OdXZ1w&#10;lAHZDu9FBWHIXgsLNNayM62DZiBAB5aezsyYVEo4DII48jwwlWCL4kUMaxOCpKfbvVT6LRUdMosM&#10;S2DeopPDvdKT68nFBOOiYG0L5yRt+bMDwJxOIDZcNTaThSXze+Ilm3gTh04YRBsn9PLcuS3WoRMV&#10;/nKRv8nX69z/YeL6YdqwqqLchDkJyw//jLijxCdJnKWlRMsqA2dSUnK3XbcSHQgIu7DfsSEzN/d5&#10;GrZfUMuLkvwg9O6CxCmieOmERbhwkqUXO56f3CWRFyZhXjwv6Z5x+u8loSHDySJYTGL6bW3AuiF+&#10;YnBWG0k7pmF0tKzLMMjh6ERSI8ENryy1mrB2Ws9aYdK/tALoPhFtBWs0OqlVj9vRvgyrZiPmraie&#10;QMFSgMBAizD2YNEI+Q2jAUZIhtXXPZEUo/Ydh1eQ+GFoZo7dhItlABs5t2znFsJLgMqwxmharvU0&#10;p/a9ZLsGIk3vjotbeDk1s6K+ZHV8bzAmbG3HkWbm0HxvvS6Dd/UTAAD//wMAUEsDBBQABgAIAAAA&#10;IQAWLTn52wAAAAoBAAAPAAAAZHJzL2Rvd25yZXYueG1sTE9NS8NAEL0L/Q/LCN7srKWGNmZTitKr&#10;YquCt212mgSzsyG7beK/dzzpaXgfvHmv2Ey+UxcaYhvYwN1cgyKugmu5NvB22N2uQMVk2dkuMBn4&#10;pgibcnZV2NyFkV/psk+1khCOuTXQpNTniLFqyNs4Dz2xaKcweJsEDjW6wY4S7jtcaJ2hty3Lh8b2&#10;9NhQ9bU/ewPvz6fPj6V+qZ/8fT+GSSP7NRpzcz1tH0AlmtKfGX7rS3UopdMxnNlF1RnItJYtSYSV&#10;XDGshQF1FGKRacCywP8Tyh8AAAD//wMAUEsBAi0AFAAGAAgAAAAhALaDOJL+AAAA4QEAABMAAAAA&#10;AAAAAAAAAAAAAAAAAFtDb250ZW50X1R5cGVzXS54bWxQSwECLQAUAAYACAAAACEAOP0h/9YAAACU&#10;AQAACwAAAAAAAAAAAAAAAAAvAQAAX3JlbHMvLnJlbHNQSwECLQAUAAYACAAAACEABPhElrkCAADA&#10;BQAADgAAAAAAAAAAAAAAAAAuAgAAZHJzL2Uyb0RvYy54bWxQSwECLQAUAAYACAAAACEAFi05+dsA&#10;AAAKAQAADwAAAAAAAAAAAAAAAAATBQAAZHJzL2Rvd25yZXYueG1sUEsFBgAAAAAEAAQA8wAAABsG&#10;AAAAAA==&#10;" filled="f" stroked="f">
              <v:textbox>
                <w:txbxContent>
                  <w:p w:rsidR="00F45F34" w:rsidRDefault="00F45F34">
                    <w:pPr>
                      <w:pStyle w:val="BodyText"/>
                      <w:spacing w:line="240" w:lineRule="auto"/>
                      <w:jc w:val="center"/>
                    </w:pPr>
                    <w:r>
                      <w:rPr>
                        <w:rFonts w:hint="eastAsia"/>
                      </w:rPr>
                      <w:t xml:space="preserve">Hong Kong Economic &amp; Trade Office in </w:t>
                    </w:r>
                    <w:smartTag w:uri="urn:schemas-microsoft-com:office:smarttags" w:element="State">
                      <w:smartTag w:uri="urn:schemas-microsoft-com:office:smarttags" w:element="place">
                        <w:r>
                          <w:rPr>
                            <w:rFonts w:hint="eastAsia"/>
                          </w:rPr>
                          <w:t>Guangdong</w:t>
                        </w:r>
                      </w:smartTag>
                    </w:smartTag>
                  </w:p>
                  <w:p w:rsidR="00F45F34" w:rsidRDefault="00F45F34">
                    <w:pPr>
                      <w:pStyle w:val="BodyText"/>
                      <w:spacing w:line="240" w:lineRule="auto"/>
                      <w:jc w:val="center"/>
                    </w:pPr>
                    <w:r>
                      <w:rPr>
                        <w:rFonts w:hint="eastAsia"/>
                      </w:rPr>
                      <w:t xml:space="preserve">Government of the </w:t>
                    </w:r>
                    <w:smartTag w:uri="urn:schemas-microsoft-com:office:smarttags" w:element="place">
                      <w:r>
                        <w:rPr>
                          <w:rFonts w:hint="eastAsia"/>
                        </w:rPr>
                        <w:t>Hong Kong</w:t>
                      </w:r>
                    </w:smartTag>
                    <w:r>
                      <w:rPr>
                        <w:rFonts w:hint="eastAsia"/>
                      </w:rPr>
                      <w:t xml:space="preserve"> </w:t>
                    </w:r>
                  </w:p>
                  <w:p w:rsidR="00F45F34" w:rsidRDefault="00F45F34">
                    <w:pPr>
                      <w:pStyle w:val="BodyText"/>
                      <w:spacing w:line="240" w:lineRule="auto"/>
                      <w:jc w:val="center"/>
                    </w:pPr>
                    <w:r>
                      <w:rPr>
                        <w:rFonts w:hint="eastAsia"/>
                      </w:rPr>
                      <w:t>Special Administrative Region</w:t>
                    </w:r>
                  </w:p>
                </w:txbxContent>
              </v:textbox>
            </v:shape>
          </w:pict>
        </mc:Fallback>
      </mc:AlternateContent>
    </w:r>
    <w:r>
      <w:rPr>
        <w:noProof/>
        <w:lang w:val="en-US"/>
      </w:rPr>
      <w:drawing>
        <wp:inline distT="0" distB="0" distL="0" distR="0">
          <wp:extent cx="1028700" cy="1028700"/>
          <wp:effectExtent l="0" t="0" r="0" b="0"/>
          <wp:docPr id="1" name="Picture 1"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0AFC48"/>
    <w:lvl w:ilvl="0">
      <w:start w:val="1"/>
      <w:numFmt w:val="decimal"/>
      <w:lvlText w:val="%1."/>
      <w:lvlJc w:val="left"/>
      <w:pPr>
        <w:tabs>
          <w:tab w:val="num" w:pos="1492"/>
        </w:tabs>
        <w:ind w:left="1492" w:hanging="360"/>
      </w:pPr>
    </w:lvl>
  </w:abstractNum>
  <w:abstractNum w:abstractNumId="1">
    <w:nsid w:val="FFFFFF7D"/>
    <w:multiLevelType w:val="singleLevel"/>
    <w:tmpl w:val="2AD2218E"/>
    <w:lvl w:ilvl="0">
      <w:start w:val="1"/>
      <w:numFmt w:val="decimal"/>
      <w:lvlText w:val="%1."/>
      <w:lvlJc w:val="left"/>
      <w:pPr>
        <w:tabs>
          <w:tab w:val="num" w:pos="1209"/>
        </w:tabs>
        <w:ind w:left="1209" w:hanging="360"/>
      </w:pPr>
    </w:lvl>
  </w:abstractNum>
  <w:abstractNum w:abstractNumId="2">
    <w:nsid w:val="FFFFFF7E"/>
    <w:multiLevelType w:val="singleLevel"/>
    <w:tmpl w:val="BD562E90"/>
    <w:lvl w:ilvl="0">
      <w:start w:val="1"/>
      <w:numFmt w:val="decimal"/>
      <w:lvlText w:val="%1."/>
      <w:lvlJc w:val="left"/>
      <w:pPr>
        <w:tabs>
          <w:tab w:val="num" w:pos="926"/>
        </w:tabs>
        <w:ind w:left="926" w:hanging="360"/>
      </w:pPr>
    </w:lvl>
  </w:abstractNum>
  <w:abstractNum w:abstractNumId="3">
    <w:nsid w:val="FFFFFF7F"/>
    <w:multiLevelType w:val="singleLevel"/>
    <w:tmpl w:val="1E7CE1C8"/>
    <w:lvl w:ilvl="0">
      <w:start w:val="1"/>
      <w:numFmt w:val="decimal"/>
      <w:lvlText w:val="%1."/>
      <w:lvlJc w:val="left"/>
      <w:pPr>
        <w:tabs>
          <w:tab w:val="num" w:pos="643"/>
        </w:tabs>
        <w:ind w:left="643" w:hanging="360"/>
      </w:pPr>
    </w:lvl>
  </w:abstractNum>
  <w:abstractNum w:abstractNumId="4">
    <w:nsid w:val="FFFFFF80"/>
    <w:multiLevelType w:val="singleLevel"/>
    <w:tmpl w:val="2A102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EA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5A0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188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C64CC"/>
    <w:lvl w:ilvl="0">
      <w:start w:val="1"/>
      <w:numFmt w:val="decimal"/>
      <w:lvlText w:val="%1."/>
      <w:lvlJc w:val="left"/>
      <w:pPr>
        <w:tabs>
          <w:tab w:val="num" w:pos="360"/>
        </w:tabs>
        <w:ind w:left="360" w:hanging="360"/>
      </w:pPr>
    </w:lvl>
  </w:abstractNum>
  <w:abstractNum w:abstractNumId="9">
    <w:nsid w:val="FFFFFF89"/>
    <w:multiLevelType w:val="singleLevel"/>
    <w:tmpl w:val="3954A01E"/>
    <w:lvl w:ilvl="0">
      <w:start w:val="1"/>
      <w:numFmt w:val="bullet"/>
      <w:lvlText w:val=""/>
      <w:lvlJc w:val="left"/>
      <w:pPr>
        <w:tabs>
          <w:tab w:val="num" w:pos="360"/>
        </w:tabs>
        <w:ind w:left="360" w:hanging="360"/>
      </w:pPr>
      <w:rPr>
        <w:rFonts w:ascii="Symbol" w:hAnsi="Symbol" w:hint="default"/>
      </w:rPr>
    </w:lvl>
  </w:abstractNum>
  <w:abstractNum w:abstractNumId="10">
    <w:nsid w:val="031748BC"/>
    <w:multiLevelType w:val="hybridMultilevel"/>
    <w:tmpl w:val="ABE64A5C"/>
    <w:lvl w:ilvl="0" w:tplc="229E5AC0">
      <w:start w:val="1"/>
      <w:numFmt w:val="decimal"/>
      <w:lvlText w:val="%1."/>
      <w:lvlJc w:val="left"/>
      <w:pPr>
        <w:ind w:left="720" w:hanging="360"/>
      </w:pPr>
      <w:rPr>
        <w:rFonts w:ascii="Times New Roman" w:hAnsi="Times New Roman" w:cs="Times New Roman" w:hint="default"/>
        <w:b/>
        <w:color w:val="000000"/>
        <w:sz w:val="24"/>
      </w:rPr>
    </w:lvl>
    <w:lvl w:ilvl="1" w:tplc="365612A8">
      <w:start w:val="1"/>
      <w:numFmt w:val="decimal"/>
      <w:lvlText w:val="(%2)"/>
      <w:lvlJc w:val="left"/>
      <w:pPr>
        <w:ind w:left="1650" w:hanging="570"/>
      </w:pPr>
      <w:rPr>
        <w:rFonts w:eastAsia="新細明體"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62F29"/>
    <w:multiLevelType w:val="hybridMultilevel"/>
    <w:tmpl w:val="F9442A8C"/>
    <w:lvl w:ilvl="0" w:tplc="0409000D">
      <w:start w:val="1"/>
      <w:numFmt w:val="bullet"/>
      <w:lvlText w:val=""/>
      <w:lvlJc w:val="left"/>
      <w:pPr>
        <w:ind w:left="2466" w:hanging="480"/>
      </w:pPr>
      <w:rPr>
        <w:rFonts w:ascii="Wingdings" w:hAnsi="Wingdings" w:hint="default"/>
      </w:rPr>
    </w:lvl>
    <w:lvl w:ilvl="1" w:tplc="04090003" w:tentative="1">
      <w:start w:val="1"/>
      <w:numFmt w:val="bullet"/>
      <w:lvlText w:val=""/>
      <w:lvlJc w:val="left"/>
      <w:pPr>
        <w:ind w:left="2946" w:hanging="480"/>
      </w:pPr>
      <w:rPr>
        <w:rFonts w:ascii="Wingdings" w:hAnsi="Wingdings" w:hint="default"/>
      </w:rPr>
    </w:lvl>
    <w:lvl w:ilvl="2" w:tplc="04090005" w:tentative="1">
      <w:start w:val="1"/>
      <w:numFmt w:val="bullet"/>
      <w:lvlText w:val=""/>
      <w:lvlJc w:val="left"/>
      <w:pPr>
        <w:ind w:left="3426" w:hanging="480"/>
      </w:pPr>
      <w:rPr>
        <w:rFonts w:ascii="Wingdings" w:hAnsi="Wingdings" w:hint="default"/>
      </w:rPr>
    </w:lvl>
    <w:lvl w:ilvl="3" w:tplc="04090001" w:tentative="1">
      <w:start w:val="1"/>
      <w:numFmt w:val="bullet"/>
      <w:lvlText w:val=""/>
      <w:lvlJc w:val="left"/>
      <w:pPr>
        <w:ind w:left="3906" w:hanging="480"/>
      </w:pPr>
      <w:rPr>
        <w:rFonts w:ascii="Wingdings" w:hAnsi="Wingdings" w:hint="default"/>
      </w:rPr>
    </w:lvl>
    <w:lvl w:ilvl="4" w:tplc="04090003" w:tentative="1">
      <w:start w:val="1"/>
      <w:numFmt w:val="bullet"/>
      <w:lvlText w:val=""/>
      <w:lvlJc w:val="left"/>
      <w:pPr>
        <w:ind w:left="4386" w:hanging="480"/>
      </w:pPr>
      <w:rPr>
        <w:rFonts w:ascii="Wingdings" w:hAnsi="Wingdings" w:hint="default"/>
      </w:rPr>
    </w:lvl>
    <w:lvl w:ilvl="5" w:tplc="04090005" w:tentative="1">
      <w:start w:val="1"/>
      <w:numFmt w:val="bullet"/>
      <w:lvlText w:val=""/>
      <w:lvlJc w:val="left"/>
      <w:pPr>
        <w:ind w:left="4866" w:hanging="480"/>
      </w:pPr>
      <w:rPr>
        <w:rFonts w:ascii="Wingdings" w:hAnsi="Wingdings" w:hint="default"/>
      </w:rPr>
    </w:lvl>
    <w:lvl w:ilvl="6" w:tplc="04090001" w:tentative="1">
      <w:start w:val="1"/>
      <w:numFmt w:val="bullet"/>
      <w:lvlText w:val=""/>
      <w:lvlJc w:val="left"/>
      <w:pPr>
        <w:ind w:left="5346" w:hanging="480"/>
      </w:pPr>
      <w:rPr>
        <w:rFonts w:ascii="Wingdings" w:hAnsi="Wingdings" w:hint="default"/>
      </w:rPr>
    </w:lvl>
    <w:lvl w:ilvl="7" w:tplc="04090003" w:tentative="1">
      <w:start w:val="1"/>
      <w:numFmt w:val="bullet"/>
      <w:lvlText w:val=""/>
      <w:lvlJc w:val="left"/>
      <w:pPr>
        <w:ind w:left="5826" w:hanging="480"/>
      </w:pPr>
      <w:rPr>
        <w:rFonts w:ascii="Wingdings" w:hAnsi="Wingdings" w:hint="default"/>
      </w:rPr>
    </w:lvl>
    <w:lvl w:ilvl="8" w:tplc="04090005" w:tentative="1">
      <w:start w:val="1"/>
      <w:numFmt w:val="bullet"/>
      <w:lvlText w:val=""/>
      <w:lvlJc w:val="left"/>
      <w:pPr>
        <w:ind w:left="6306" w:hanging="480"/>
      </w:pPr>
      <w:rPr>
        <w:rFonts w:ascii="Wingdings" w:hAnsi="Wingdings" w:hint="default"/>
      </w:rPr>
    </w:lvl>
  </w:abstractNum>
  <w:abstractNum w:abstractNumId="12">
    <w:nsid w:val="0EE21717"/>
    <w:multiLevelType w:val="hybridMultilevel"/>
    <w:tmpl w:val="1860667E"/>
    <w:lvl w:ilvl="0" w:tplc="229E5AC0">
      <w:start w:val="1"/>
      <w:numFmt w:val="decimal"/>
      <w:lvlText w:val="%1."/>
      <w:lvlJc w:val="left"/>
      <w:pPr>
        <w:ind w:left="3550" w:hanging="360"/>
      </w:pPr>
      <w:rPr>
        <w:rFonts w:ascii="Times New Roman" w:hAnsi="Times New Roman" w:cs="Times New Roman" w:hint="default"/>
        <w:b/>
        <w:color w:val="000000"/>
        <w:sz w:val="24"/>
      </w:rPr>
    </w:lvl>
    <w:lvl w:ilvl="1" w:tplc="04090019" w:tentative="1">
      <w:start w:val="1"/>
      <w:numFmt w:val="ideographTraditional"/>
      <w:lvlText w:val="%2、"/>
      <w:lvlJc w:val="left"/>
      <w:pPr>
        <w:ind w:left="3790" w:hanging="480"/>
      </w:pPr>
    </w:lvl>
    <w:lvl w:ilvl="2" w:tplc="0409001B" w:tentative="1">
      <w:start w:val="1"/>
      <w:numFmt w:val="lowerRoman"/>
      <w:lvlText w:val="%3."/>
      <w:lvlJc w:val="right"/>
      <w:pPr>
        <w:ind w:left="4270" w:hanging="480"/>
      </w:pPr>
    </w:lvl>
    <w:lvl w:ilvl="3" w:tplc="0409000F" w:tentative="1">
      <w:start w:val="1"/>
      <w:numFmt w:val="decimal"/>
      <w:lvlText w:val="%4."/>
      <w:lvlJc w:val="left"/>
      <w:pPr>
        <w:ind w:left="4750" w:hanging="480"/>
      </w:pPr>
    </w:lvl>
    <w:lvl w:ilvl="4" w:tplc="04090019" w:tentative="1">
      <w:start w:val="1"/>
      <w:numFmt w:val="ideographTraditional"/>
      <w:lvlText w:val="%5、"/>
      <w:lvlJc w:val="left"/>
      <w:pPr>
        <w:ind w:left="5230" w:hanging="480"/>
      </w:pPr>
    </w:lvl>
    <w:lvl w:ilvl="5" w:tplc="0409001B" w:tentative="1">
      <w:start w:val="1"/>
      <w:numFmt w:val="lowerRoman"/>
      <w:lvlText w:val="%6."/>
      <w:lvlJc w:val="right"/>
      <w:pPr>
        <w:ind w:left="5710" w:hanging="480"/>
      </w:pPr>
    </w:lvl>
    <w:lvl w:ilvl="6" w:tplc="0409000F" w:tentative="1">
      <w:start w:val="1"/>
      <w:numFmt w:val="decimal"/>
      <w:lvlText w:val="%7."/>
      <w:lvlJc w:val="left"/>
      <w:pPr>
        <w:ind w:left="6190" w:hanging="480"/>
      </w:pPr>
    </w:lvl>
    <w:lvl w:ilvl="7" w:tplc="04090019" w:tentative="1">
      <w:start w:val="1"/>
      <w:numFmt w:val="ideographTraditional"/>
      <w:lvlText w:val="%8、"/>
      <w:lvlJc w:val="left"/>
      <w:pPr>
        <w:ind w:left="6670" w:hanging="480"/>
      </w:pPr>
    </w:lvl>
    <w:lvl w:ilvl="8" w:tplc="0409001B" w:tentative="1">
      <w:start w:val="1"/>
      <w:numFmt w:val="lowerRoman"/>
      <w:lvlText w:val="%9."/>
      <w:lvlJc w:val="right"/>
      <w:pPr>
        <w:ind w:left="7150" w:hanging="480"/>
      </w:pPr>
    </w:lvl>
  </w:abstractNum>
  <w:abstractNum w:abstractNumId="13">
    <w:nsid w:val="10053229"/>
    <w:multiLevelType w:val="hybridMultilevel"/>
    <w:tmpl w:val="E30490CC"/>
    <w:lvl w:ilvl="0" w:tplc="BBE0019A">
      <w:start w:val="1"/>
      <w:numFmt w:val="decimal"/>
      <w:lvlText w:val="%1."/>
      <w:lvlJc w:val="left"/>
      <w:pPr>
        <w:ind w:left="3903" w:hanging="360"/>
      </w:pPr>
      <w:rPr>
        <w:rFonts w:hint="default"/>
      </w:rPr>
    </w:lvl>
    <w:lvl w:ilvl="1" w:tplc="04090019" w:tentative="1">
      <w:start w:val="1"/>
      <w:numFmt w:val="ideographTraditional"/>
      <w:lvlText w:val="%2、"/>
      <w:lvlJc w:val="left"/>
      <w:pPr>
        <w:ind w:left="4503" w:hanging="480"/>
      </w:pPr>
    </w:lvl>
    <w:lvl w:ilvl="2" w:tplc="0409001B" w:tentative="1">
      <w:start w:val="1"/>
      <w:numFmt w:val="lowerRoman"/>
      <w:lvlText w:val="%3."/>
      <w:lvlJc w:val="right"/>
      <w:pPr>
        <w:ind w:left="4983" w:hanging="480"/>
      </w:pPr>
    </w:lvl>
    <w:lvl w:ilvl="3" w:tplc="0409000F" w:tentative="1">
      <w:start w:val="1"/>
      <w:numFmt w:val="decimal"/>
      <w:lvlText w:val="%4."/>
      <w:lvlJc w:val="left"/>
      <w:pPr>
        <w:ind w:left="5463" w:hanging="480"/>
      </w:pPr>
    </w:lvl>
    <w:lvl w:ilvl="4" w:tplc="04090019" w:tentative="1">
      <w:start w:val="1"/>
      <w:numFmt w:val="ideographTraditional"/>
      <w:lvlText w:val="%5、"/>
      <w:lvlJc w:val="left"/>
      <w:pPr>
        <w:ind w:left="5943" w:hanging="480"/>
      </w:pPr>
    </w:lvl>
    <w:lvl w:ilvl="5" w:tplc="0409001B" w:tentative="1">
      <w:start w:val="1"/>
      <w:numFmt w:val="lowerRoman"/>
      <w:lvlText w:val="%6."/>
      <w:lvlJc w:val="right"/>
      <w:pPr>
        <w:ind w:left="6423" w:hanging="480"/>
      </w:pPr>
    </w:lvl>
    <w:lvl w:ilvl="6" w:tplc="0409000F" w:tentative="1">
      <w:start w:val="1"/>
      <w:numFmt w:val="decimal"/>
      <w:lvlText w:val="%7."/>
      <w:lvlJc w:val="left"/>
      <w:pPr>
        <w:ind w:left="6903" w:hanging="480"/>
      </w:pPr>
    </w:lvl>
    <w:lvl w:ilvl="7" w:tplc="04090019" w:tentative="1">
      <w:start w:val="1"/>
      <w:numFmt w:val="ideographTraditional"/>
      <w:lvlText w:val="%8、"/>
      <w:lvlJc w:val="left"/>
      <w:pPr>
        <w:ind w:left="7383" w:hanging="480"/>
      </w:pPr>
    </w:lvl>
    <w:lvl w:ilvl="8" w:tplc="0409001B" w:tentative="1">
      <w:start w:val="1"/>
      <w:numFmt w:val="lowerRoman"/>
      <w:lvlText w:val="%9."/>
      <w:lvlJc w:val="right"/>
      <w:pPr>
        <w:ind w:left="7863" w:hanging="480"/>
      </w:pPr>
    </w:lvl>
  </w:abstractNum>
  <w:abstractNum w:abstractNumId="14">
    <w:nsid w:val="10B828D9"/>
    <w:multiLevelType w:val="hybridMultilevel"/>
    <w:tmpl w:val="EA6AAC58"/>
    <w:lvl w:ilvl="0" w:tplc="06D8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334A16"/>
    <w:multiLevelType w:val="hybridMultilevel"/>
    <w:tmpl w:val="8CD41A6E"/>
    <w:lvl w:ilvl="0" w:tplc="0409000D">
      <w:start w:val="1"/>
      <w:numFmt w:val="bullet"/>
      <w:lvlText w:val=""/>
      <w:lvlJc w:val="left"/>
      <w:pPr>
        <w:ind w:left="845" w:hanging="480"/>
      </w:pPr>
      <w:rPr>
        <w:rFonts w:ascii="Wingdings" w:hAnsi="Wingdings" w:hint="default"/>
      </w:rPr>
    </w:lvl>
    <w:lvl w:ilvl="1" w:tplc="04090003" w:tentative="1">
      <w:start w:val="1"/>
      <w:numFmt w:val="bullet"/>
      <w:lvlText w:val=""/>
      <w:lvlJc w:val="left"/>
      <w:pPr>
        <w:ind w:left="1325" w:hanging="480"/>
      </w:pPr>
      <w:rPr>
        <w:rFonts w:ascii="Wingdings" w:hAnsi="Wingdings" w:hint="default"/>
      </w:rPr>
    </w:lvl>
    <w:lvl w:ilvl="2" w:tplc="04090005" w:tentative="1">
      <w:start w:val="1"/>
      <w:numFmt w:val="bullet"/>
      <w:lvlText w:val=""/>
      <w:lvlJc w:val="left"/>
      <w:pPr>
        <w:ind w:left="1805" w:hanging="480"/>
      </w:pPr>
      <w:rPr>
        <w:rFonts w:ascii="Wingdings" w:hAnsi="Wingdings" w:hint="default"/>
      </w:rPr>
    </w:lvl>
    <w:lvl w:ilvl="3" w:tplc="04090001" w:tentative="1">
      <w:start w:val="1"/>
      <w:numFmt w:val="bullet"/>
      <w:lvlText w:val=""/>
      <w:lvlJc w:val="left"/>
      <w:pPr>
        <w:ind w:left="2285" w:hanging="480"/>
      </w:pPr>
      <w:rPr>
        <w:rFonts w:ascii="Wingdings" w:hAnsi="Wingdings" w:hint="default"/>
      </w:rPr>
    </w:lvl>
    <w:lvl w:ilvl="4" w:tplc="04090003" w:tentative="1">
      <w:start w:val="1"/>
      <w:numFmt w:val="bullet"/>
      <w:lvlText w:val=""/>
      <w:lvlJc w:val="left"/>
      <w:pPr>
        <w:ind w:left="2765" w:hanging="480"/>
      </w:pPr>
      <w:rPr>
        <w:rFonts w:ascii="Wingdings" w:hAnsi="Wingdings" w:hint="default"/>
      </w:rPr>
    </w:lvl>
    <w:lvl w:ilvl="5" w:tplc="04090005" w:tentative="1">
      <w:start w:val="1"/>
      <w:numFmt w:val="bullet"/>
      <w:lvlText w:val=""/>
      <w:lvlJc w:val="left"/>
      <w:pPr>
        <w:ind w:left="3245" w:hanging="480"/>
      </w:pPr>
      <w:rPr>
        <w:rFonts w:ascii="Wingdings" w:hAnsi="Wingdings" w:hint="default"/>
      </w:rPr>
    </w:lvl>
    <w:lvl w:ilvl="6" w:tplc="04090001" w:tentative="1">
      <w:start w:val="1"/>
      <w:numFmt w:val="bullet"/>
      <w:lvlText w:val=""/>
      <w:lvlJc w:val="left"/>
      <w:pPr>
        <w:ind w:left="3725" w:hanging="480"/>
      </w:pPr>
      <w:rPr>
        <w:rFonts w:ascii="Wingdings" w:hAnsi="Wingdings" w:hint="default"/>
      </w:rPr>
    </w:lvl>
    <w:lvl w:ilvl="7" w:tplc="04090003" w:tentative="1">
      <w:start w:val="1"/>
      <w:numFmt w:val="bullet"/>
      <w:lvlText w:val=""/>
      <w:lvlJc w:val="left"/>
      <w:pPr>
        <w:ind w:left="4205" w:hanging="480"/>
      </w:pPr>
      <w:rPr>
        <w:rFonts w:ascii="Wingdings" w:hAnsi="Wingdings" w:hint="default"/>
      </w:rPr>
    </w:lvl>
    <w:lvl w:ilvl="8" w:tplc="04090005" w:tentative="1">
      <w:start w:val="1"/>
      <w:numFmt w:val="bullet"/>
      <w:lvlText w:val=""/>
      <w:lvlJc w:val="left"/>
      <w:pPr>
        <w:ind w:left="4685" w:hanging="480"/>
      </w:pPr>
      <w:rPr>
        <w:rFonts w:ascii="Wingdings" w:hAnsi="Wingdings" w:hint="default"/>
      </w:rPr>
    </w:lvl>
  </w:abstractNum>
  <w:abstractNum w:abstractNumId="16">
    <w:nsid w:val="16CE1021"/>
    <w:multiLevelType w:val="hybridMultilevel"/>
    <w:tmpl w:val="F4B8ED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471477"/>
    <w:multiLevelType w:val="hybridMultilevel"/>
    <w:tmpl w:val="BE3822B8"/>
    <w:lvl w:ilvl="0" w:tplc="9618A9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0673599"/>
    <w:multiLevelType w:val="hybridMultilevel"/>
    <w:tmpl w:val="5E94ED54"/>
    <w:lvl w:ilvl="0" w:tplc="9D5A13E6">
      <w:start w:val="1"/>
      <w:numFmt w:val="bullet"/>
      <w:lvlText w:val=""/>
      <w:lvlJc w:val="left"/>
      <w:pPr>
        <w:tabs>
          <w:tab w:val="num" w:pos="1080"/>
        </w:tabs>
        <w:ind w:left="1080" w:hanging="720"/>
      </w:pPr>
      <w:rPr>
        <w:rFonts w:ascii="Wingdings" w:eastAsia="新細明體"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7E2AB7"/>
    <w:multiLevelType w:val="hybridMultilevel"/>
    <w:tmpl w:val="41420856"/>
    <w:lvl w:ilvl="0" w:tplc="935C9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FE1E7B"/>
    <w:multiLevelType w:val="hybridMultilevel"/>
    <w:tmpl w:val="8FA8B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526364"/>
    <w:multiLevelType w:val="hybridMultilevel"/>
    <w:tmpl w:val="8FA8BA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D5291"/>
    <w:multiLevelType w:val="hybridMultilevel"/>
    <w:tmpl w:val="0CE05EEE"/>
    <w:lvl w:ilvl="0" w:tplc="4D483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797BBE"/>
    <w:multiLevelType w:val="hybridMultilevel"/>
    <w:tmpl w:val="9D9E5E94"/>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F556A21"/>
    <w:multiLevelType w:val="hybridMultilevel"/>
    <w:tmpl w:val="F0D22EB0"/>
    <w:lvl w:ilvl="0" w:tplc="9864C004">
      <w:start w:val="1"/>
      <w:numFmt w:val="decimal"/>
      <w:lvlText w:val="%1."/>
      <w:lvlJc w:val="left"/>
      <w:pPr>
        <w:ind w:left="2640" w:hanging="480"/>
      </w:pPr>
      <w:rPr>
        <w:rFonts w:ascii="Times New Roman" w:hAnsi="Times New Roman" w:cs="Times New Roman"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5">
    <w:nsid w:val="484A7DC3"/>
    <w:multiLevelType w:val="hybridMultilevel"/>
    <w:tmpl w:val="9D9E5E94"/>
    <w:lvl w:ilvl="0" w:tplc="02F276BC">
      <w:start w:val="1"/>
      <w:numFmt w:val="bullet"/>
      <w:lvlText w:val=""/>
      <w:lvlJc w:val="left"/>
      <w:pPr>
        <w:tabs>
          <w:tab w:val="num" w:pos="1440"/>
        </w:tabs>
        <w:ind w:left="1440" w:hanging="720"/>
      </w:pPr>
      <w:rPr>
        <w:rFonts w:ascii="Webdings" w:eastAsia="新細明體"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B070D1A"/>
    <w:multiLevelType w:val="hybridMultilevel"/>
    <w:tmpl w:val="9D9E5E94"/>
    <w:lvl w:ilvl="0" w:tplc="E59E697E">
      <w:start w:val="1"/>
      <w:numFmt w:val="bullet"/>
      <w:lvlText w:val="□"/>
      <w:lvlJc w:val="left"/>
      <w:pPr>
        <w:tabs>
          <w:tab w:val="num" w:pos="1440"/>
        </w:tabs>
        <w:ind w:left="1440" w:hanging="720"/>
      </w:pPr>
      <w:rPr>
        <w:rFonts w:ascii="新細明體" w:eastAsia="新細明體" w:hAnsi="Webdings" w:cs="Times New Roman"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FCA40B2"/>
    <w:multiLevelType w:val="hybridMultilevel"/>
    <w:tmpl w:val="401A716C"/>
    <w:lvl w:ilvl="0" w:tplc="0409000D">
      <w:start w:val="1"/>
      <w:numFmt w:val="bullet"/>
      <w:lvlText w:val=""/>
      <w:lvlJc w:val="left"/>
      <w:pPr>
        <w:ind w:left="2466" w:hanging="480"/>
      </w:pPr>
      <w:rPr>
        <w:rFonts w:ascii="Wingdings" w:hAnsi="Wingdings" w:hint="default"/>
      </w:rPr>
    </w:lvl>
    <w:lvl w:ilvl="1" w:tplc="04090003" w:tentative="1">
      <w:start w:val="1"/>
      <w:numFmt w:val="bullet"/>
      <w:lvlText w:val=""/>
      <w:lvlJc w:val="left"/>
      <w:pPr>
        <w:ind w:left="2946" w:hanging="480"/>
      </w:pPr>
      <w:rPr>
        <w:rFonts w:ascii="Wingdings" w:hAnsi="Wingdings" w:hint="default"/>
      </w:rPr>
    </w:lvl>
    <w:lvl w:ilvl="2" w:tplc="04090005" w:tentative="1">
      <w:start w:val="1"/>
      <w:numFmt w:val="bullet"/>
      <w:lvlText w:val=""/>
      <w:lvlJc w:val="left"/>
      <w:pPr>
        <w:ind w:left="3426" w:hanging="480"/>
      </w:pPr>
      <w:rPr>
        <w:rFonts w:ascii="Wingdings" w:hAnsi="Wingdings" w:hint="default"/>
      </w:rPr>
    </w:lvl>
    <w:lvl w:ilvl="3" w:tplc="04090001" w:tentative="1">
      <w:start w:val="1"/>
      <w:numFmt w:val="bullet"/>
      <w:lvlText w:val=""/>
      <w:lvlJc w:val="left"/>
      <w:pPr>
        <w:ind w:left="3906" w:hanging="480"/>
      </w:pPr>
      <w:rPr>
        <w:rFonts w:ascii="Wingdings" w:hAnsi="Wingdings" w:hint="default"/>
      </w:rPr>
    </w:lvl>
    <w:lvl w:ilvl="4" w:tplc="04090003" w:tentative="1">
      <w:start w:val="1"/>
      <w:numFmt w:val="bullet"/>
      <w:lvlText w:val=""/>
      <w:lvlJc w:val="left"/>
      <w:pPr>
        <w:ind w:left="4386" w:hanging="480"/>
      </w:pPr>
      <w:rPr>
        <w:rFonts w:ascii="Wingdings" w:hAnsi="Wingdings" w:hint="default"/>
      </w:rPr>
    </w:lvl>
    <w:lvl w:ilvl="5" w:tplc="04090005" w:tentative="1">
      <w:start w:val="1"/>
      <w:numFmt w:val="bullet"/>
      <w:lvlText w:val=""/>
      <w:lvlJc w:val="left"/>
      <w:pPr>
        <w:ind w:left="4866" w:hanging="480"/>
      </w:pPr>
      <w:rPr>
        <w:rFonts w:ascii="Wingdings" w:hAnsi="Wingdings" w:hint="default"/>
      </w:rPr>
    </w:lvl>
    <w:lvl w:ilvl="6" w:tplc="04090001" w:tentative="1">
      <w:start w:val="1"/>
      <w:numFmt w:val="bullet"/>
      <w:lvlText w:val=""/>
      <w:lvlJc w:val="left"/>
      <w:pPr>
        <w:ind w:left="5346" w:hanging="480"/>
      </w:pPr>
      <w:rPr>
        <w:rFonts w:ascii="Wingdings" w:hAnsi="Wingdings" w:hint="default"/>
      </w:rPr>
    </w:lvl>
    <w:lvl w:ilvl="7" w:tplc="04090003" w:tentative="1">
      <w:start w:val="1"/>
      <w:numFmt w:val="bullet"/>
      <w:lvlText w:val=""/>
      <w:lvlJc w:val="left"/>
      <w:pPr>
        <w:ind w:left="5826" w:hanging="480"/>
      </w:pPr>
      <w:rPr>
        <w:rFonts w:ascii="Wingdings" w:hAnsi="Wingdings" w:hint="default"/>
      </w:rPr>
    </w:lvl>
    <w:lvl w:ilvl="8" w:tplc="04090005" w:tentative="1">
      <w:start w:val="1"/>
      <w:numFmt w:val="bullet"/>
      <w:lvlText w:val=""/>
      <w:lvlJc w:val="left"/>
      <w:pPr>
        <w:ind w:left="6306" w:hanging="480"/>
      </w:pPr>
      <w:rPr>
        <w:rFonts w:ascii="Wingdings" w:hAnsi="Wingdings" w:hint="default"/>
      </w:rPr>
    </w:lvl>
  </w:abstractNum>
  <w:abstractNum w:abstractNumId="28">
    <w:nsid w:val="5A6177BD"/>
    <w:multiLevelType w:val="hybridMultilevel"/>
    <w:tmpl w:val="A794636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nsid w:val="5B2D2211"/>
    <w:multiLevelType w:val="hybridMultilevel"/>
    <w:tmpl w:val="5E94E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6E0D1C"/>
    <w:multiLevelType w:val="hybridMultilevel"/>
    <w:tmpl w:val="112642FA"/>
    <w:lvl w:ilvl="0" w:tplc="24F2A20C">
      <w:numFmt w:val="bullet"/>
      <w:lvlText w:val="□"/>
      <w:lvlJc w:val="left"/>
      <w:pPr>
        <w:tabs>
          <w:tab w:val="num" w:pos="840"/>
        </w:tabs>
        <w:ind w:left="840" w:hanging="480"/>
      </w:pPr>
      <w:rPr>
        <w:rFonts w:ascii="細明體" w:eastAsia="細明體" w:hAnsi="細明體"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2176CB"/>
    <w:multiLevelType w:val="hybridMultilevel"/>
    <w:tmpl w:val="5956AC00"/>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E308A3"/>
    <w:multiLevelType w:val="hybridMultilevel"/>
    <w:tmpl w:val="F4B8ED32"/>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E72163"/>
    <w:multiLevelType w:val="hybridMultilevel"/>
    <w:tmpl w:val="1E68E822"/>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18"/>
  </w:num>
  <w:num w:numId="4">
    <w:abstractNumId w:val="31"/>
  </w:num>
  <w:num w:numId="5">
    <w:abstractNumId w:val="33"/>
  </w:num>
  <w:num w:numId="6">
    <w:abstractNumId w:val="3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6"/>
  </w:num>
  <w:num w:numId="20">
    <w:abstractNumId w:val="21"/>
  </w:num>
  <w:num w:numId="21">
    <w:abstractNumId w:val="20"/>
  </w:num>
  <w:num w:numId="22">
    <w:abstractNumId w:val="28"/>
  </w:num>
  <w:num w:numId="23">
    <w:abstractNumId w:val="30"/>
  </w:num>
  <w:num w:numId="24">
    <w:abstractNumId w:val="13"/>
  </w:num>
  <w:num w:numId="25">
    <w:abstractNumId w:val="10"/>
  </w:num>
  <w:num w:numId="26">
    <w:abstractNumId w:val="14"/>
  </w:num>
  <w:num w:numId="27">
    <w:abstractNumId w:val="19"/>
  </w:num>
  <w:num w:numId="28">
    <w:abstractNumId w:val="22"/>
  </w:num>
  <w:num w:numId="29">
    <w:abstractNumId w:val="12"/>
  </w:num>
  <w:num w:numId="30">
    <w:abstractNumId w:val="24"/>
  </w:num>
  <w:num w:numId="31">
    <w:abstractNumId w:val="17"/>
  </w:num>
  <w:num w:numId="32">
    <w:abstractNumId w:val="27"/>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FE"/>
    <w:rsid w:val="00014040"/>
    <w:rsid w:val="000229A0"/>
    <w:rsid w:val="00041714"/>
    <w:rsid w:val="0006532F"/>
    <w:rsid w:val="00073515"/>
    <w:rsid w:val="0007579A"/>
    <w:rsid w:val="00077725"/>
    <w:rsid w:val="00084FBA"/>
    <w:rsid w:val="00090DD5"/>
    <w:rsid w:val="000912CB"/>
    <w:rsid w:val="000A4D1F"/>
    <w:rsid w:val="000B35F1"/>
    <w:rsid w:val="000B428A"/>
    <w:rsid w:val="000C3490"/>
    <w:rsid w:val="000D64CE"/>
    <w:rsid w:val="000E3C58"/>
    <w:rsid w:val="000F4914"/>
    <w:rsid w:val="000F644E"/>
    <w:rsid w:val="0010307E"/>
    <w:rsid w:val="00115EA4"/>
    <w:rsid w:val="00141C2A"/>
    <w:rsid w:val="00147ECE"/>
    <w:rsid w:val="00165800"/>
    <w:rsid w:val="001706EB"/>
    <w:rsid w:val="001706FC"/>
    <w:rsid w:val="00176BEF"/>
    <w:rsid w:val="00191536"/>
    <w:rsid w:val="00196B6B"/>
    <w:rsid w:val="001B54CF"/>
    <w:rsid w:val="001C1B27"/>
    <w:rsid w:val="001C268D"/>
    <w:rsid w:val="001C671D"/>
    <w:rsid w:val="001C7ADA"/>
    <w:rsid w:val="001F1E08"/>
    <w:rsid w:val="00202E80"/>
    <w:rsid w:val="00205E18"/>
    <w:rsid w:val="00205F58"/>
    <w:rsid w:val="002120D7"/>
    <w:rsid w:val="00214094"/>
    <w:rsid w:val="00223AF0"/>
    <w:rsid w:val="00223DA8"/>
    <w:rsid w:val="00227083"/>
    <w:rsid w:val="00234979"/>
    <w:rsid w:val="00250E60"/>
    <w:rsid w:val="00252690"/>
    <w:rsid w:val="002707F1"/>
    <w:rsid w:val="0028413D"/>
    <w:rsid w:val="00285803"/>
    <w:rsid w:val="00291DFD"/>
    <w:rsid w:val="00295192"/>
    <w:rsid w:val="002A28D2"/>
    <w:rsid w:val="002B0AC4"/>
    <w:rsid w:val="002B201F"/>
    <w:rsid w:val="002C2E19"/>
    <w:rsid w:val="002E7EAE"/>
    <w:rsid w:val="002F413E"/>
    <w:rsid w:val="00300006"/>
    <w:rsid w:val="00305386"/>
    <w:rsid w:val="00320E06"/>
    <w:rsid w:val="00323AB1"/>
    <w:rsid w:val="00345367"/>
    <w:rsid w:val="003719DC"/>
    <w:rsid w:val="00397FFC"/>
    <w:rsid w:val="003A08A6"/>
    <w:rsid w:val="003A250F"/>
    <w:rsid w:val="003A2FCF"/>
    <w:rsid w:val="003A33F4"/>
    <w:rsid w:val="003A4B39"/>
    <w:rsid w:val="003B547C"/>
    <w:rsid w:val="003B61EE"/>
    <w:rsid w:val="003C2015"/>
    <w:rsid w:val="003D21AF"/>
    <w:rsid w:val="003E0470"/>
    <w:rsid w:val="003F03AD"/>
    <w:rsid w:val="003F0D16"/>
    <w:rsid w:val="003F16FE"/>
    <w:rsid w:val="003F2015"/>
    <w:rsid w:val="003F226E"/>
    <w:rsid w:val="003F276B"/>
    <w:rsid w:val="003F27DB"/>
    <w:rsid w:val="003F2B98"/>
    <w:rsid w:val="003F4A90"/>
    <w:rsid w:val="004020FB"/>
    <w:rsid w:val="00406343"/>
    <w:rsid w:val="004068AD"/>
    <w:rsid w:val="00447499"/>
    <w:rsid w:val="00450AC4"/>
    <w:rsid w:val="00451AA6"/>
    <w:rsid w:val="00452112"/>
    <w:rsid w:val="004522CE"/>
    <w:rsid w:val="00454CAD"/>
    <w:rsid w:val="004556A0"/>
    <w:rsid w:val="0046104F"/>
    <w:rsid w:val="004640F7"/>
    <w:rsid w:val="00476326"/>
    <w:rsid w:val="004A3FEE"/>
    <w:rsid w:val="004B44D4"/>
    <w:rsid w:val="004C4555"/>
    <w:rsid w:val="004C5BAA"/>
    <w:rsid w:val="004D28DE"/>
    <w:rsid w:val="004E3E64"/>
    <w:rsid w:val="004E7443"/>
    <w:rsid w:val="004F130E"/>
    <w:rsid w:val="004F523B"/>
    <w:rsid w:val="00511AA4"/>
    <w:rsid w:val="00513BE8"/>
    <w:rsid w:val="005240CD"/>
    <w:rsid w:val="005370DF"/>
    <w:rsid w:val="00554516"/>
    <w:rsid w:val="00561E00"/>
    <w:rsid w:val="005633EA"/>
    <w:rsid w:val="00565173"/>
    <w:rsid w:val="00565306"/>
    <w:rsid w:val="005669B3"/>
    <w:rsid w:val="00580E03"/>
    <w:rsid w:val="00587BB8"/>
    <w:rsid w:val="00594C14"/>
    <w:rsid w:val="00596F0E"/>
    <w:rsid w:val="005B1E78"/>
    <w:rsid w:val="005B2A82"/>
    <w:rsid w:val="005D082E"/>
    <w:rsid w:val="005E2455"/>
    <w:rsid w:val="005E6607"/>
    <w:rsid w:val="005F3D30"/>
    <w:rsid w:val="005F5CD2"/>
    <w:rsid w:val="00601C36"/>
    <w:rsid w:val="0060254F"/>
    <w:rsid w:val="00603DF1"/>
    <w:rsid w:val="00611357"/>
    <w:rsid w:val="006131B2"/>
    <w:rsid w:val="006316A3"/>
    <w:rsid w:val="006633C0"/>
    <w:rsid w:val="00663F14"/>
    <w:rsid w:val="00666569"/>
    <w:rsid w:val="006760EF"/>
    <w:rsid w:val="00681DD7"/>
    <w:rsid w:val="00683E01"/>
    <w:rsid w:val="006A0B27"/>
    <w:rsid w:val="006C0759"/>
    <w:rsid w:val="006C535E"/>
    <w:rsid w:val="006D7839"/>
    <w:rsid w:val="006E79EA"/>
    <w:rsid w:val="006F4C96"/>
    <w:rsid w:val="00722902"/>
    <w:rsid w:val="00723F3F"/>
    <w:rsid w:val="00743BF5"/>
    <w:rsid w:val="007441CA"/>
    <w:rsid w:val="00760547"/>
    <w:rsid w:val="00765465"/>
    <w:rsid w:val="007654DE"/>
    <w:rsid w:val="007677D1"/>
    <w:rsid w:val="00777BD2"/>
    <w:rsid w:val="00792808"/>
    <w:rsid w:val="00796099"/>
    <w:rsid w:val="007A23FA"/>
    <w:rsid w:val="007B5A3D"/>
    <w:rsid w:val="007B6AAD"/>
    <w:rsid w:val="007C19AA"/>
    <w:rsid w:val="007C2281"/>
    <w:rsid w:val="007C3E09"/>
    <w:rsid w:val="007D0951"/>
    <w:rsid w:val="007D12FB"/>
    <w:rsid w:val="007D13F5"/>
    <w:rsid w:val="007E29C3"/>
    <w:rsid w:val="007F022B"/>
    <w:rsid w:val="007F02E3"/>
    <w:rsid w:val="007F452B"/>
    <w:rsid w:val="007F782B"/>
    <w:rsid w:val="007F78A7"/>
    <w:rsid w:val="00807CD3"/>
    <w:rsid w:val="008234AF"/>
    <w:rsid w:val="00824903"/>
    <w:rsid w:val="00825C44"/>
    <w:rsid w:val="008345A8"/>
    <w:rsid w:val="00840B98"/>
    <w:rsid w:val="00850122"/>
    <w:rsid w:val="008528D6"/>
    <w:rsid w:val="0085386A"/>
    <w:rsid w:val="0085683F"/>
    <w:rsid w:val="0087004D"/>
    <w:rsid w:val="0087322D"/>
    <w:rsid w:val="00874CC0"/>
    <w:rsid w:val="00880116"/>
    <w:rsid w:val="00890A15"/>
    <w:rsid w:val="008932EA"/>
    <w:rsid w:val="008A3DE9"/>
    <w:rsid w:val="008A5699"/>
    <w:rsid w:val="008A5AE3"/>
    <w:rsid w:val="008B7416"/>
    <w:rsid w:val="008E2745"/>
    <w:rsid w:val="008E469A"/>
    <w:rsid w:val="008E4DAC"/>
    <w:rsid w:val="00906792"/>
    <w:rsid w:val="00913C1C"/>
    <w:rsid w:val="00930463"/>
    <w:rsid w:val="0093447E"/>
    <w:rsid w:val="00940590"/>
    <w:rsid w:val="009727BB"/>
    <w:rsid w:val="009763DB"/>
    <w:rsid w:val="00976864"/>
    <w:rsid w:val="009A03FE"/>
    <w:rsid w:val="009B0B39"/>
    <w:rsid w:val="009B0FC7"/>
    <w:rsid w:val="009B2218"/>
    <w:rsid w:val="009C2A84"/>
    <w:rsid w:val="009E0A37"/>
    <w:rsid w:val="00A011D9"/>
    <w:rsid w:val="00A06AF3"/>
    <w:rsid w:val="00A15804"/>
    <w:rsid w:val="00A21505"/>
    <w:rsid w:val="00A37049"/>
    <w:rsid w:val="00A56D15"/>
    <w:rsid w:val="00A74D7B"/>
    <w:rsid w:val="00A97D29"/>
    <w:rsid w:val="00AA1BBA"/>
    <w:rsid w:val="00AA292E"/>
    <w:rsid w:val="00AA4279"/>
    <w:rsid w:val="00AA433D"/>
    <w:rsid w:val="00AB040E"/>
    <w:rsid w:val="00AB34F5"/>
    <w:rsid w:val="00AB38C7"/>
    <w:rsid w:val="00AC5321"/>
    <w:rsid w:val="00AD0B7E"/>
    <w:rsid w:val="00B15E3D"/>
    <w:rsid w:val="00B20224"/>
    <w:rsid w:val="00B20A02"/>
    <w:rsid w:val="00B24113"/>
    <w:rsid w:val="00B31ED8"/>
    <w:rsid w:val="00B329A6"/>
    <w:rsid w:val="00B41A3A"/>
    <w:rsid w:val="00B46E0F"/>
    <w:rsid w:val="00B47DD2"/>
    <w:rsid w:val="00B569DA"/>
    <w:rsid w:val="00B60AB0"/>
    <w:rsid w:val="00B6237B"/>
    <w:rsid w:val="00B630E8"/>
    <w:rsid w:val="00B841A3"/>
    <w:rsid w:val="00B855FF"/>
    <w:rsid w:val="00BB5F66"/>
    <w:rsid w:val="00BD2CB0"/>
    <w:rsid w:val="00BE6133"/>
    <w:rsid w:val="00C74BAA"/>
    <w:rsid w:val="00C76602"/>
    <w:rsid w:val="00CA6856"/>
    <w:rsid w:val="00CD312C"/>
    <w:rsid w:val="00CE25C7"/>
    <w:rsid w:val="00D23950"/>
    <w:rsid w:val="00D24FA9"/>
    <w:rsid w:val="00D35281"/>
    <w:rsid w:val="00D360A0"/>
    <w:rsid w:val="00D428C6"/>
    <w:rsid w:val="00D553AB"/>
    <w:rsid w:val="00D62B1E"/>
    <w:rsid w:val="00DA121D"/>
    <w:rsid w:val="00DA2F1B"/>
    <w:rsid w:val="00DA5816"/>
    <w:rsid w:val="00DA7564"/>
    <w:rsid w:val="00DC3291"/>
    <w:rsid w:val="00DD46AF"/>
    <w:rsid w:val="00DE34D5"/>
    <w:rsid w:val="00DE4AF4"/>
    <w:rsid w:val="00DE66AC"/>
    <w:rsid w:val="00DE7220"/>
    <w:rsid w:val="00DE7E9F"/>
    <w:rsid w:val="00E03DAE"/>
    <w:rsid w:val="00E16341"/>
    <w:rsid w:val="00E254E3"/>
    <w:rsid w:val="00E336D2"/>
    <w:rsid w:val="00E345F8"/>
    <w:rsid w:val="00E46B8A"/>
    <w:rsid w:val="00E52A67"/>
    <w:rsid w:val="00E76ADB"/>
    <w:rsid w:val="00E76D1D"/>
    <w:rsid w:val="00E87FB0"/>
    <w:rsid w:val="00EA2E4A"/>
    <w:rsid w:val="00EA548D"/>
    <w:rsid w:val="00EA6524"/>
    <w:rsid w:val="00EA6777"/>
    <w:rsid w:val="00EB420F"/>
    <w:rsid w:val="00EB5C10"/>
    <w:rsid w:val="00EB5EFD"/>
    <w:rsid w:val="00EB6288"/>
    <w:rsid w:val="00EB64CC"/>
    <w:rsid w:val="00EB71B8"/>
    <w:rsid w:val="00EE7F1C"/>
    <w:rsid w:val="00F131BC"/>
    <w:rsid w:val="00F141C5"/>
    <w:rsid w:val="00F153AD"/>
    <w:rsid w:val="00F33671"/>
    <w:rsid w:val="00F45F34"/>
    <w:rsid w:val="00F479B3"/>
    <w:rsid w:val="00F50A41"/>
    <w:rsid w:val="00F53A24"/>
    <w:rsid w:val="00F554AE"/>
    <w:rsid w:val="00F61F0F"/>
    <w:rsid w:val="00F65A4A"/>
    <w:rsid w:val="00F6793B"/>
    <w:rsid w:val="00F74C48"/>
    <w:rsid w:val="00F841EA"/>
    <w:rsid w:val="00F92720"/>
    <w:rsid w:val="00F955E8"/>
    <w:rsid w:val="00FA726F"/>
    <w:rsid w:val="00FB18DA"/>
    <w:rsid w:val="00FB2011"/>
    <w:rsid w:val="00FB2A8A"/>
    <w:rsid w:val="00FC038D"/>
    <w:rsid w:val="00FC5D8B"/>
    <w:rsid w:val="00FC743E"/>
    <w:rsid w:val="00FD2391"/>
    <w:rsid w:val="00FD4C83"/>
    <w:rsid w:val="00FE0FE6"/>
    <w:rsid w:val="00FF496B"/>
    <w:rsid w:val="00FF6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360" w:lineRule="auto"/>
    </w:pPr>
    <w:rPr>
      <w:rFonts w:eastAsia="SimSun"/>
      <w:b/>
      <w:bCs/>
      <w:sz w:val="20"/>
      <w:lang w:val="en-US" w:eastAsia="zh-CN"/>
    </w:rPr>
  </w:style>
  <w:style w:type="paragraph" w:styleId="BodyText2">
    <w:name w:val="Body Text 2"/>
    <w:basedOn w:val="Normal"/>
    <w:pPr>
      <w:jc w:val="both"/>
    </w:pPr>
    <w:rPr>
      <w:spacing w:val="20"/>
      <w:sz w:val="22"/>
      <w:lang w:val="en-U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Arial" w:hAnsi="Arial"/>
      <w:sz w:val="16"/>
      <w:szCs w:val="16"/>
    </w:rPr>
  </w:style>
  <w:style w:type="character" w:styleId="Strong">
    <w:name w:val="Strong"/>
    <w:qFormat/>
    <w:rsid w:val="00FA726F"/>
    <w:rPr>
      <w:b/>
      <w:bCs/>
    </w:rPr>
  </w:style>
  <w:style w:type="paragraph" w:styleId="ListParagraph">
    <w:name w:val="List Paragraph"/>
    <w:basedOn w:val="Normal"/>
    <w:uiPriority w:val="34"/>
    <w:qFormat/>
    <w:rsid w:val="00E254E3"/>
    <w:pPr>
      <w:spacing w:after="200" w:line="276" w:lineRule="auto"/>
      <w:ind w:left="720"/>
      <w:contextualSpacing/>
    </w:pPr>
    <w:rPr>
      <w:rFonts w:ascii="Calibri" w:hAnsi="Calibr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360" w:lineRule="auto"/>
    </w:pPr>
    <w:rPr>
      <w:rFonts w:eastAsia="SimSun"/>
      <w:b/>
      <w:bCs/>
      <w:sz w:val="20"/>
      <w:lang w:val="en-US" w:eastAsia="zh-CN"/>
    </w:rPr>
  </w:style>
  <w:style w:type="paragraph" w:styleId="BodyText2">
    <w:name w:val="Body Text 2"/>
    <w:basedOn w:val="Normal"/>
    <w:pPr>
      <w:jc w:val="both"/>
    </w:pPr>
    <w:rPr>
      <w:spacing w:val="20"/>
      <w:sz w:val="22"/>
      <w:lang w:val="en-U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Arial" w:hAnsi="Arial"/>
      <w:sz w:val="16"/>
      <w:szCs w:val="16"/>
    </w:rPr>
  </w:style>
  <w:style w:type="character" w:styleId="Strong">
    <w:name w:val="Strong"/>
    <w:qFormat/>
    <w:rsid w:val="00FA726F"/>
    <w:rPr>
      <w:b/>
      <w:bCs/>
    </w:rPr>
  </w:style>
  <w:style w:type="paragraph" w:styleId="ListParagraph">
    <w:name w:val="List Paragraph"/>
    <w:basedOn w:val="Normal"/>
    <w:uiPriority w:val="34"/>
    <w:qFormat/>
    <w:rsid w:val="00E254E3"/>
    <w:pPr>
      <w:spacing w:after="200" w:line="276" w:lineRule="auto"/>
      <w:ind w:left="720"/>
      <w:contextualSpacing/>
    </w:pPr>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A0DC-77F0-4FB7-ACD5-0C49FC88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D(SLU)</cp:lastModifiedBy>
  <cp:revision>3</cp:revision>
  <cp:lastPrinted>2015-12-07T06:46:00Z</cp:lastPrinted>
  <dcterms:created xsi:type="dcterms:W3CDTF">2016-02-22T01:59:00Z</dcterms:created>
  <dcterms:modified xsi:type="dcterms:W3CDTF">2016-02-23T07:59:00Z</dcterms:modified>
</cp:coreProperties>
</file>