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EA" w:rsidRPr="00BF1AEE" w:rsidRDefault="00BF1AEE" w:rsidP="00C368EA">
      <w:pPr>
        <w:spacing w:line="440" w:lineRule="exact"/>
        <w:jc w:val="center"/>
        <w:rPr>
          <w:rFonts w:eastAsia="標楷體"/>
          <w:b/>
          <w:sz w:val="40"/>
          <w:szCs w:val="40"/>
          <w:u w:val="single"/>
        </w:rPr>
      </w:pPr>
      <w:r w:rsidRPr="00BF1AEE">
        <w:rPr>
          <w:rFonts w:eastAsia="標楷體"/>
          <w:b/>
          <w:bCs/>
          <w:color w:val="0000FF"/>
          <w:sz w:val="40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「一帶一路」香港法律及解決爭議服務研討會</w:t>
      </w:r>
    </w:p>
    <w:p w:rsidR="0046104F" w:rsidRPr="00BF1AEE" w:rsidRDefault="00BF1AEE" w:rsidP="00390F7E">
      <w:pPr>
        <w:spacing w:afterLines="100" w:after="240"/>
        <w:jc w:val="center"/>
        <w:rPr>
          <w:rFonts w:eastAsia="標楷體"/>
          <w:b/>
          <w:bCs/>
          <w:color w:val="0000FF"/>
          <w:sz w:val="40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F1AEE">
        <w:rPr>
          <w:rFonts w:eastAsia="標楷體"/>
          <w:b/>
          <w:bCs/>
          <w:color w:val="0000FF"/>
          <w:sz w:val="40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(</w:t>
      </w:r>
      <w:r w:rsidRPr="00BF1AEE">
        <w:rPr>
          <w:rFonts w:eastAsia="標楷體"/>
          <w:b/>
          <w:bCs/>
          <w:color w:val="0000FF"/>
          <w:sz w:val="40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雲南省昆明市</w:t>
      </w:r>
      <w:r w:rsidRPr="00BF1AEE">
        <w:rPr>
          <w:rFonts w:eastAsia="標楷體"/>
          <w:b/>
          <w:bCs/>
          <w:color w:val="0000FF"/>
          <w:sz w:val="40"/>
          <w:szCs w:val="40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)</w:t>
      </w:r>
    </w:p>
    <w:p w:rsidR="00C368EA" w:rsidRPr="00BF1AEE" w:rsidRDefault="00C368EA" w:rsidP="00760547">
      <w:pPr>
        <w:snapToGrid w:val="0"/>
        <w:jc w:val="both"/>
        <w:rPr>
          <w:rFonts w:eastAsia="標楷體"/>
          <w:color w:val="000000"/>
          <w:spacing w:val="10"/>
          <w:sz w:val="24"/>
          <w:szCs w:val="30"/>
          <w:lang w:val="en-US"/>
        </w:rPr>
      </w:pPr>
    </w:p>
    <w:p w:rsidR="00DF1FB8" w:rsidRPr="00BF1AEE" w:rsidRDefault="00BF1AEE" w:rsidP="00DF1FB8">
      <w:pPr>
        <w:snapToGrid w:val="0"/>
        <w:ind w:firstLine="720"/>
        <w:jc w:val="both"/>
        <w:rPr>
          <w:rFonts w:eastAsia="標楷體"/>
          <w:color w:val="000000" w:themeColor="text1"/>
          <w:spacing w:val="10"/>
          <w:sz w:val="28"/>
          <w:szCs w:val="28"/>
          <w:lang w:eastAsia="zh-HK"/>
        </w:rPr>
      </w:pPr>
      <w:r w:rsidRPr="00BF1AEE">
        <w:rPr>
          <w:rFonts w:eastAsia="標楷體"/>
          <w:color w:val="000000" w:themeColor="text1"/>
          <w:spacing w:val="10"/>
          <w:sz w:val="28"/>
          <w:szCs w:val="28"/>
        </w:rPr>
        <w:t>香港特區政府</w:t>
      </w:r>
      <w:proofErr w:type="gramStart"/>
      <w:r w:rsidRPr="00BF1AEE">
        <w:rPr>
          <w:rFonts w:eastAsia="標楷體"/>
          <w:color w:val="000000" w:themeColor="text1"/>
          <w:spacing w:val="10"/>
          <w:sz w:val="28"/>
          <w:szCs w:val="28"/>
        </w:rPr>
        <w:t>駐粵辦</w:t>
      </w:r>
      <w:proofErr w:type="gramEnd"/>
      <w:r w:rsidRPr="00BF1AEE">
        <w:rPr>
          <w:rFonts w:eastAsia="標楷體"/>
          <w:color w:val="000000" w:themeColor="text1"/>
          <w:spacing w:val="10"/>
          <w:sz w:val="28"/>
          <w:szCs w:val="28"/>
        </w:rPr>
        <w:t>、律政司及投資推廣署將於</w:t>
      </w:r>
      <w:r w:rsidRPr="00BF1AEE">
        <w:rPr>
          <w:rFonts w:eastAsia="標楷體"/>
          <w:color w:val="000000" w:themeColor="text1"/>
          <w:spacing w:val="10"/>
          <w:sz w:val="28"/>
          <w:szCs w:val="28"/>
        </w:rPr>
        <w:t>2016</w:t>
      </w:r>
      <w:r w:rsidRPr="00BF1AEE">
        <w:rPr>
          <w:rFonts w:eastAsia="標楷體"/>
          <w:color w:val="000000" w:themeColor="text1"/>
          <w:spacing w:val="10"/>
          <w:sz w:val="28"/>
          <w:szCs w:val="28"/>
        </w:rPr>
        <w:t>年</w:t>
      </w:r>
      <w:r w:rsidRPr="00BF1AEE">
        <w:rPr>
          <w:rFonts w:eastAsia="標楷體"/>
          <w:color w:val="000000" w:themeColor="text1"/>
          <w:spacing w:val="10"/>
          <w:sz w:val="28"/>
          <w:szCs w:val="28"/>
        </w:rPr>
        <w:t>6</w:t>
      </w:r>
      <w:r w:rsidRPr="00BF1AEE">
        <w:rPr>
          <w:rFonts w:eastAsia="標楷體"/>
          <w:color w:val="000000" w:themeColor="text1"/>
          <w:spacing w:val="10"/>
          <w:sz w:val="28"/>
          <w:szCs w:val="28"/>
        </w:rPr>
        <w:t>月</w:t>
      </w:r>
      <w:r w:rsidRPr="00BF1AEE">
        <w:rPr>
          <w:rFonts w:eastAsia="標楷體"/>
          <w:color w:val="000000" w:themeColor="text1"/>
          <w:spacing w:val="10"/>
          <w:sz w:val="28"/>
          <w:szCs w:val="28"/>
        </w:rPr>
        <w:t>13</w:t>
      </w:r>
      <w:r w:rsidRPr="00BF1AEE">
        <w:rPr>
          <w:rFonts w:eastAsia="標楷體"/>
          <w:color w:val="000000" w:themeColor="text1"/>
          <w:spacing w:val="10"/>
          <w:sz w:val="28"/>
          <w:szCs w:val="28"/>
        </w:rPr>
        <w:t>日（星期一）在昆明市聯合舉辦</w:t>
      </w:r>
      <w:r w:rsidRPr="00BF1AEE">
        <w:rPr>
          <w:rFonts w:eastAsia="標楷體"/>
          <w:b/>
          <w:color w:val="000000" w:themeColor="text1"/>
          <w:spacing w:val="10"/>
          <w:sz w:val="28"/>
          <w:szCs w:val="28"/>
        </w:rPr>
        <w:t>「一帶一路」香港法律及解決爭議服務研討會</w:t>
      </w:r>
      <w:r w:rsidRPr="00BF1AEE">
        <w:rPr>
          <w:rFonts w:eastAsia="標楷體"/>
          <w:color w:val="000000" w:themeColor="text1"/>
          <w:spacing w:val="10"/>
          <w:sz w:val="28"/>
          <w:szCs w:val="28"/>
        </w:rPr>
        <w:t>，透過香港法律與解決爭議專業人士的主題演講，及有關仲裁服務的專題討論，讓內地法律界及企業瞭解國際商貿法律和解決</w:t>
      </w:r>
      <w:proofErr w:type="gramStart"/>
      <w:r w:rsidRPr="00BF1AEE">
        <w:rPr>
          <w:rFonts w:eastAsia="標楷體"/>
          <w:color w:val="000000" w:themeColor="text1"/>
          <w:spacing w:val="10"/>
          <w:sz w:val="28"/>
          <w:szCs w:val="28"/>
        </w:rPr>
        <w:t>跨境商貿</w:t>
      </w:r>
      <w:proofErr w:type="gramEnd"/>
      <w:r w:rsidRPr="00BF1AEE">
        <w:rPr>
          <w:rFonts w:eastAsia="標楷體"/>
          <w:color w:val="000000" w:themeColor="text1"/>
          <w:spacing w:val="10"/>
          <w:sz w:val="28"/>
          <w:szCs w:val="28"/>
        </w:rPr>
        <w:t>爭議服務，以及從「一帶一路」戰略的角度認識在內地及香港進行仲裁的異同等，為企業「走出去」做好準備。</w:t>
      </w:r>
    </w:p>
    <w:p w:rsidR="00DF1FB8" w:rsidRPr="00BF1AEE" w:rsidRDefault="00DF1FB8" w:rsidP="00DF1FB8">
      <w:pPr>
        <w:snapToGrid w:val="0"/>
        <w:ind w:firstLine="720"/>
        <w:jc w:val="both"/>
        <w:rPr>
          <w:rFonts w:eastAsia="標楷體"/>
          <w:color w:val="000000" w:themeColor="text1"/>
          <w:spacing w:val="10"/>
          <w:sz w:val="28"/>
          <w:szCs w:val="28"/>
          <w:lang w:eastAsia="zh-HK"/>
        </w:rPr>
      </w:pPr>
    </w:p>
    <w:p w:rsidR="00C368EA" w:rsidRPr="00BF1AEE" w:rsidRDefault="00BF1AEE" w:rsidP="00DF1FB8">
      <w:pPr>
        <w:snapToGrid w:val="0"/>
        <w:ind w:firstLine="720"/>
        <w:jc w:val="both"/>
        <w:rPr>
          <w:rFonts w:eastAsia="標楷體"/>
          <w:color w:val="000000" w:themeColor="text1"/>
          <w:spacing w:val="10"/>
          <w:sz w:val="28"/>
          <w:szCs w:val="28"/>
        </w:rPr>
      </w:pPr>
      <w:r w:rsidRPr="00BF1AEE">
        <w:rPr>
          <w:rFonts w:eastAsia="標楷體"/>
          <w:color w:val="000000" w:themeColor="text1"/>
          <w:spacing w:val="10"/>
          <w:sz w:val="28"/>
          <w:szCs w:val="28"/>
        </w:rPr>
        <w:t>雲南省司法廳、雲南省商務廳、雲南省港澳辦、雲南省博覽局及</w:t>
      </w:r>
      <w:r w:rsidRPr="00BF1AEE">
        <w:rPr>
          <w:rFonts w:eastAsia="標楷體"/>
          <w:spacing w:val="20"/>
          <w:sz w:val="28"/>
          <w:szCs w:val="28"/>
          <w:lang w:val="en-US"/>
        </w:rPr>
        <w:t>中國國際貿易促進委員會雲南省分會</w:t>
      </w:r>
      <w:r w:rsidRPr="00BF1AEE">
        <w:rPr>
          <w:rFonts w:eastAsia="標楷體"/>
          <w:color w:val="000000" w:themeColor="text1"/>
          <w:spacing w:val="10"/>
          <w:sz w:val="28"/>
          <w:szCs w:val="28"/>
        </w:rPr>
        <w:t>為是次研討會的協辦單位。</w:t>
      </w:r>
    </w:p>
    <w:p w:rsidR="00C368EA" w:rsidRPr="00BF1AEE" w:rsidRDefault="00C368EA" w:rsidP="00C368EA">
      <w:pPr>
        <w:snapToGrid w:val="0"/>
        <w:jc w:val="both"/>
        <w:rPr>
          <w:rFonts w:eastAsia="標楷體"/>
          <w:color w:val="000000"/>
          <w:spacing w:val="10"/>
          <w:sz w:val="28"/>
          <w:szCs w:val="28"/>
        </w:rPr>
      </w:pPr>
    </w:p>
    <w:p w:rsidR="00EE7F1C" w:rsidRPr="00BF1AEE" w:rsidRDefault="00BF1AEE" w:rsidP="00DF1FB8">
      <w:pPr>
        <w:snapToGrid w:val="0"/>
        <w:ind w:firstLine="720"/>
        <w:jc w:val="both"/>
        <w:rPr>
          <w:rFonts w:eastAsia="標楷體"/>
          <w:sz w:val="28"/>
          <w:szCs w:val="28"/>
          <w:lang w:val="en-US"/>
        </w:rPr>
      </w:pPr>
      <w:r w:rsidRPr="00BF1AEE">
        <w:rPr>
          <w:rFonts w:eastAsia="標楷體"/>
          <w:sz w:val="28"/>
          <w:szCs w:val="28"/>
          <w:lang w:val="en-US"/>
        </w:rPr>
        <w:t>有關研討會的安排詳情如下：</w:t>
      </w:r>
    </w:p>
    <w:p w:rsidR="00A56D15" w:rsidRPr="00BF1AEE" w:rsidRDefault="00DB09A8" w:rsidP="00320E06">
      <w:pPr>
        <w:ind w:rightChars="-197" w:right="-512"/>
        <w:rPr>
          <w:rFonts w:eastAsia="標楷體"/>
          <w:b/>
          <w:sz w:val="24"/>
          <w:lang w:val="en-US"/>
        </w:rPr>
      </w:pPr>
      <w:r w:rsidRPr="00BF1AEE">
        <w:rPr>
          <w:rFonts w:eastAsia="標楷體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A1E6A7" wp14:editId="4B1A7374">
                <wp:simplePos x="0" y="0"/>
                <wp:positionH relativeFrom="column">
                  <wp:posOffset>-26670</wp:posOffset>
                </wp:positionH>
                <wp:positionV relativeFrom="paragraph">
                  <wp:posOffset>80645</wp:posOffset>
                </wp:positionV>
                <wp:extent cx="6299200" cy="3057525"/>
                <wp:effectExtent l="19050" t="19050" r="25400" b="2857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200" cy="3057525"/>
                        </a:xfrm>
                        <a:prstGeom prst="roundRect">
                          <a:avLst>
                            <a:gd name="adj" fmla="val 4769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-2.1pt;margin-top:6.35pt;width:496pt;height:24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" filled="f" strokeweight="2.25pt">
                <v:stroke dashstyle="1 1"/>
              </v:roundrect>
            </w:pict>
          </mc:Fallback>
        </mc:AlternateContent>
      </w:r>
    </w:p>
    <w:p w:rsidR="00A06AF3" w:rsidRPr="00BF1AEE" w:rsidRDefault="00BF1AEE" w:rsidP="00D34FD8">
      <w:pPr>
        <w:tabs>
          <w:tab w:val="left" w:pos="1843"/>
        </w:tabs>
        <w:snapToGrid w:val="0"/>
        <w:ind w:firstLine="360"/>
        <w:jc w:val="both"/>
        <w:rPr>
          <w:rFonts w:eastAsia="標楷體"/>
          <w:b/>
          <w:bCs/>
          <w:sz w:val="28"/>
          <w:szCs w:val="28"/>
          <w:lang w:val="en-US"/>
        </w:rPr>
      </w:pPr>
      <w:r w:rsidRPr="00BF1AEE">
        <w:rPr>
          <w:rFonts w:eastAsia="標楷體"/>
          <w:b/>
          <w:sz w:val="28"/>
          <w:szCs w:val="28"/>
          <w:lang w:val="en-US"/>
        </w:rPr>
        <w:t>日　期：</w:t>
      </w:r>
      <w:r w:rsidRPr="00BF1AEE">
        <w:rPr>
          <w:rFonts w:eastAsia="標楷體"/>
          <w:b/>
          <w:sz w:val="28"/>
          <w:szCs w:val="28"/>
          <w:lang w:val="en-US"/>
        </w:rPr>
        <w:tab/>
        <w:t>2016</w:t>
      </w:r>
      <w:r w:rsidRPr="00BF1AEE">
        <w:rPr>
          <w:rFonts w:eastAsia="標楷體"/>
          <w:b/>
          <w:sz w:val="28"/>
          <w:szCs w:val="28"/>
          <w:lang w:val="en-US"/>
        </w:rPr>
        <w:t>年</w:t>
      </w:r>
      <w:r w:rsidRPr="00BF1AEE">
        <w:rPr>
          <w:rFonts w:eastAsia="標楷體"/>
          <w:b/>
          <w:sz w:val="28"/>
          <w:szCs w:val="28"/>
          <w:lang w:val="en-US"/>
        </w:rPr>
        <w:t>6</w:t>
      </w:r>
      <w:r w:rsidRPr="00BF1AEE">
        <w:rPr>
          <w:rFonts w:eastAsia="標楷體"/>
          <w:b/>
          <w:sz w:val="28"/>
          <w:szCs w:val="28"/>
          <w:lang w:val="en-US"/>
        </w:rPr>
        <w:t>月</w:t>
      </w:r>
      <w:r w:rsidRPr="00BF1AEE">
        <w:rPr>
          <w:rFonts w:eastAsia="標楷體"/>
          <w:b/>
          <w:sz w:val="28"/>
          <w:szCs w:val="28"/>
          <w:lang w:val="en-US"/>
        </w:rPr>
        <w:t>13</w:t>
      </w:r>
      <w:r w:rsidRPr="00BF1AEE">
        <w:rPr>
          <w:rFonts w:eastAsia="標楷體"/>
          <w:b/>
          <w:sz w:val="28"/>
          <w:szCs w:val="28"/>
          <w:lang w:val="en-US"/>
        </w:rPr>
        <w:t>日（星期一）</w:t>
      </w:r>
    </w:p>
    <w:p w:rsidR="00890D35" w:rsidRPr="00BF1AEE" w:rsidRDefault="00BF1AEE" w:rsidP="00D34FD8">
      <w:pPr>
        <w:tabs>
          <w:tab w:val="left" w:pos="1843"/>
        </w:tabs>
        <w:snapToGrid w:val="0"/>
        <w:ind w:firstLine="360"/>
        <w:jc w:val="both"/>
        <w:rPr>
          <w:rFonts w:eastAsia="標楷體"/>
          <w:b/>
          <w:sz w:val="28"/>
          <w:szCs w:val="28"/>
          <w:lang w:val="en-US"/>
        </w:rPr>
      </w:pPr>
      <w:r w:rsidRPr="00BF1AEE">
        <w:rPr>
          <w:rFonts w:eastAsia="標楷體"/>
          <w:b/>
          <w:sz w:val="28"/>
          <w:szCs w:val="28"/>
          <w:lang w:val="en-US"/>
        </w:rPr>
        <w:t>時　間：</w:t>
      </w:r>
      <w:r w:rsidRPr="00BF1AEE">
        <w:rPr>
          <w:rFonts w:eastAsia="標楷體"/>
          <w:b/>
          <w:sz w:val="28"/>
          <w:szCs w:val="28"/>
          <w:lang w:val="en-US"/>
        </w:rPr>
        <w:tab/>
      </w:r>
      <w:r w:rsidRPr="00BF1AEE">
        <w:rPr>
          <w:rFonts w:eastAsia="標楷體"/>
          <w:b/>
          <w:sz w:val="28"/>
          <w:szCs w:val="28"/>
          <w:lang w:val="en-US"/>
        </w:rPr>
        <w:t>早上</w:t>
      </w:r>
      <w:r w:rsidRPr="00BF1AEE">
        <w:rPr>
          <w:rFonts w:eastAsia="標楷體"/>
          <w:b/>
          <w:sz w:val="28"/>
          <w:szCs w:val="28"/>
          <w:lang w:val="en-US"/>
        </w:rPr>
        <w:t>9</w:t>
      </w:r>
      <w:r w:rsidRPr="00BF1AEE">
        <w:rPr>
          <w:rFonts w:eastAsia="標楷體"/>
          <w:b/>
          <w:sz w:val="28"/>
          <w:szCs w:val="28"/>
          <w:lang w:val="en-US"/>
        </w:rPr>
        <w:t>時</w:t>
      </w:r>
      <w:r w:rsidRPr="00BF1AEE">
        <w:rPr>
          <w:rFonts w:eastAsia="標楷體"/>
          <w:b/>
          <w:sz w:val="28"/>
          <w:szCs w:val="28"/>
          <w:lang w:val="en-US"/>
        </w:rPr>
        <w:t>15</w:t>
      </w:r>
      <w:r w:rsidRPr="00BF1AEE">
        <w:rPr>
          <w:rFonts w:eastAsia="標楷體"/>
          <w:b/>
          <w:sz w:val="28"/>
          <w:szCs w:val="28"/>
          <w:lang w:val="en-US"/>
        </w:rPr>
        <w:t>分至</w:t>
      </w:r>
      <w:r w:rsidRPr="00BF1AEE">
        <w:rPr>
          <w:rFonts w:eastAsia="標楷體"/>
          <w:b/>
          <w:sz w:val="28"/>
          <w:szCs w:val="28"/>
          <w:lang w:val="en-US"/>
        </w:rPr>
        <w:t>12</w:t>
      </w:r>
      <w:r w:rsidRPr="00BF1AEE">
        <w:rPr>
          <w:rFonts w:eastAsia="標楷體"/>
          <w:b/>
          <w:sz w:val="28"/>
          <w:szCs w:val="28"/>
          <w:lang w:val="en-US"/>
        </w:rPr>
        <w:t>時</w:t>
      </w:r>
      <w:r w:rsidRPr="00BF1AEE">
        <w:rPr>
          <w:rFonts w:eastAsia="標楷體"/>
          <w:b/>
          <w:sz w:val="28"/>
          <w:szCs w:val="28"/>
          <w:lang w:val="en-US"/>
        </w:rPr>
        <w:t>15</w:t>
      </w:r>
      <w:r w:rsidRPr="00BF1AEE">
        <w:rPr>
          <w:rFonts w:eastAsia="標楷體"/>
          <w:b/>
          <w:sz w:val="28"/>
          <w:szCs w:val="28"/>
          <w:lang w:val="en-US"/>
        </w:rPr>
        <w:t>分</w:t>
      </w:r>
      <w:r w:rsidRPr="00BF1AEE">
        <w:rPr>
          <w:rFonts w:eastAsia="標楷體"/>
          <w:b/>
          <w:sz w:val="28"/>
          <w:szCs w:val="28"/>
          <w:lang w:val="en-US"/>
        </w:rPr>
        <w:t xml:space="preserve"> </w:t>
      </w:r>
      <w:r w:rsidRPr="00BF1AEE">
        <w:rPr>
          <w:rFonts w:eastAsia="標楷體"/>
          <w:b/>
          <w:sz w:val="28"/>
          <w:szCs w:val="28"/>
          <w:lang w:val="en-US"/>
        </w:rPr>
        <w:t>（研討會）</w:t>
      </w:r>
    </w:p>
    <w:p w:rsidR="00E1562B" w:rsidRPr="00BF1AEE" w:rsidRDefault="00BF1AEE" w:rsidP="00D34FD8">
      <w:pPr>
        <w:tabs>
          <w:tab w:val="left" w:pos="1843"/>
        </w:tabs>
        <w:snapToGrid w:val="0"/>
        <w:ind w:firstLine="360"/>
        <w:jc w:val="both"/>
        <w:rPr>
          <w:rFonts w:eastAsia="標楷體"/>
          <w:b/>
          <w:sz w:val="28"/>
          <w:szCs w:val="28"/>
          <w:lang w:val="en-US"/>
        </w:rPr>
      </w:pPr>
      <w:r w:rsidRPr="00BF1AEE">
        <w:rPr>
          <w:rFonts w:eastAsia="標楷體"/>
          <w:b/>
          <w:sz w:val="28"/>
          <w:szCs w:val="28"/>
          <w:lang w:val="en-US"/>
        </w:rPr>
        <w:tab/>
      </w:r>
      <w:r w:rsidRPr="00BF1AEE">
        <w:rPr>
          <w:rFonts w:eastAsia="標楷體"/>
          <w:b/>
          <w:sz w:val="28"/>
          <w:szCs w:val="28"/>
          <w:lang w:val="en-US"/>
        </w:rPr>
        <w:t>中午</w:t>
      </w:r>
      <w:r w:rsidRPr="00BF1AEE">
        <w:rPr>
          <w:rFonts w:eastAsia="標楷體"/>
          <w:b/>
          <w:sz w:val="28"/>
          <w:szCs w:val="28"/>
          <w:lang w:val="en-US"/>
        </w:rPr>
        <w:t>12</w:t>
      </w:r>
      <w:r w:rsidRPr="00BF1AEE">
        <w:rPr>
          <w:rFonts w:eastAsia="標楷體"/>
          <w:b/>
          <w:sz w:val="28"/>
          <w:szCs w:val="28"/>
          <w:lang w:val="en-US"/>
        </w:rPr>
        <w:t>時</w:t>
      </w:r>
      <w:r w:rsidRPr="00BF1AEE">
        <w:rPr>
          <w:rFonts w:eastAsia="標楷體"/>
          <w:b/>
          <w:sz w:val="28"/>
          <w:szCs w:val="28"/>
          <w:lang w:val="en-US"/>
        </w:rPr>
        <w:t>15</w:t>
      </w:r>
      <w:r w:rsidRPr="00BF1AEE">
        <w:rPr>
          <w:rFonts w:eastAsia="標楷體"/>
          <w:b/>
          <w:sz w:val="28"/>
          <w:szCs w:val="28"/>
          <w:lang w:val="en-US"/>
        </w:rPr>
        <w:t>分至下午</w:t>
      </w:r>
      <w:r w:rsidRPr="00BF1AEE">
        <w:rPr>
          <w:rFonts w:eastAsia="標楷體"/>
          <w:b/>
          <w:sz w:val="28"/>
          <w:szCs w:val="28"/>
          <w:lang w:val="en-US"/>
        </w:rPr>
        <w:t>2</w:t>
      </w:r>
      <w:r w:rsidRPr="00BF1AEE">
        <w:rPr>
          <w:rFonts w:eastAsia="標楷體"/>
          <w:b/>
          <w:sz w:val="28"/>
          <w:szCs w:val="28"/>
          <w:lang w:val="en-US"/>
        </w:rPr>
        <w:t>時（交流工作午餐）</w:t>
      </w:r>
    </w:p>
    <w:p w:rsidR="004C2EB9" w:rsidRPr="00BF1AEE" w:rsidRDefault="00BF1AEE" w:rsidP="00D34FD8">
      <w:pPr>
        <w:tabs>
          <w:tab w:val="left" w:pos="1843"/>
        </w:tabs>
        <w:snapToGrid w:val="0"/>
        <w:ind w:firstLine="360"/>
        <w:jc w:val="both"/>
        <w:rPr>
          <w:rFonts w:eastAsia="標楷體"/>
          <w:b/>
          <w:sz w:val="28"/>
          <w:szCs w:val="28"/>
          <w:lang w:val="en-US"/>
        </w:rPr>
      </w:pPr>
      <w:r w:rsidRPr="00BF1AEE">
        <w:rPr>
          <w:rFonts w:eastAsia="標楷體"/>
          <w:b/>
          <w:sz w:val="28"/>
          <w:szCs w:val="28"/>
          <w:lang w:val="en-US"/>
        </w:rPr>
        <w:t>地　點：</w:t>
      </w:r>
      <w:r w:rsidRPr="00BF1AEE">
        <w:rPr>
          <w:rFonts w:eastAsia="標楷體"/>
          <w:b/>
          <w:sz w:val="28"/>
          <w:szCs w:val="28"/>
          <w:lang w:val="en-US"/>
        </w:rPr>
        <w:t xml:space="preserve">   </w:t>
      </w:r>
      <w:r w:rsidRPr="00BF1AEE">
        <w:rPr>
          <w:rFonts w:eastAsia="標楷體"/>
          <w:b/>
          <w:sz w:val="28"/>
          <w:szCs w:val="28"/>
          <w:lang w:val="en-US"/>
        </w:rPr>
        <w:tab/>
      </w:r>
      <w:r w:rsidRPr="00BF1AEE">
        <w:rPr>
          <w:rFonts w:eastAsia="標楷體"/>
          <w:b/>
          <w:sz w:val="28"/>
          <w:szCs w:val="28"/>
          <w:lang w:val="en-US"/>
        </w:rPr>
        <w:t>昆明索菲特大酒店</w:t>
      </w:r>
      <w:r w:rsidRPr="00BF1AEE">
        <w:rPr>
          <w:rFonts w:eastAsia="標楷體"/>
          <w:b/>
          <w:sz w:val="28"/>
          <w:szCs w:val="28"/>
          <w:lang w:val="en-US"/>
        </w:rPr>
        <w:t>2</w:t>
      </w:r>
      <w:r w:rsidRPr="00BF1AEE">
        <w:rPr>
          <w:rFonts w:eastAsia="標楷體"/>
          <w:b/>
          <w:sz w:val="28"/>
          <w:szCs w:val="28"/>
          <w:lang w:val="en-US"/>
        </w:rPr>
        <w:t>樓大宴會廳</w:t>
      </w:r>
    </w:p>
    <w:p w:rsidR="004753E6" w:rsidRPr="00BF1AEE" w:rsidRDefault="00BF1AEE" w:rsidP="00D34FD8">
      <w:pPr>
        <w:tabs>
          <w:tab w:val="left" w:pos="1843"/>
        </w:tabs>
        <w:snapToGrid w:val="0"/>
        <w:ind w:firstLine="360"/>
        <w:jc w:val="both"/>
        <w:rPr>
          <w:rFonts w:eastAsia="標楷體"/>
          <w:sz w:val="28"/>
          <w:szCs w:val="28"/>
          <w:lang w:val="en-US"/>
        </w:rPr>
      </w:pPr>
      <w:r w:rsidRPr="00BF1AEE">
        <w:rPr>
          <w:rFonts w:eastAsia="標楷體"/>
          <w:b/>
          <w:sz w:val="28"/>
          <w:szCs w:val="28"/>
          <w:lang w:val="en-US"/>
        </w:rPr>
        <w:t xml:space="preserve">                  </w:t>
      </w:r>
      <w:r w:rsidRPr="00BF1AEE">
        <w:rPr>
          <w:rFonts w:eastAsia="標楷體"/>
          <w:b/>
          <w:sz w:val="28"/>
          <w:szCs w:val="28"/>
          <w:lang w:val="en-US"/>
        </w:rPr>
        <w:tab/>
      </w:r>
      <w:proofErr w:type="gramStart"/>
      <w:r w:rsidRPr="00BF1AEE">
        <w:rPr>
          <w:rFonts w:eastAsia="標楷體"/>
          <w:sz w:val="28"/>
          <w:szCs w:val="28"/>
          <w:lang w:val="en-US"/>
        </w:rPr>
        <w:t>【</w:t>
      </w:r>
      <w:proofErr w:type="gramEnd"/>
      <w:r w:rsidRPr="00BF1AEE">
        <w:rPr>
          <w:rFonts w:eastAsia="標楷體"/>
          <w:sz w:val="28"/>
          <w:szCs w:val="28"/>
          <w:lang w:val="en-US"/>
        </w:rPr>
        <w:t>地址：雲南省昆明市西山區環城南路</w:t>
      </w:r>
      <w:proofErr w:type="gramStart"/>
      <w:r w:rsidRPr="00BF1AEE">
        <w:rPr>
          <w:rFonts w:eastAsia="標楷體"/>
          <w:sz w:val="28"/>
          <w:szCs w:val="28"/>
          <w:lang w:val="en-US"/>
        </w:rPr>
        <w:t>777</w:t>
      </w:r>
      <w:r w:rsidRPr="00BF1AEE">
        <w:rPr>
          <w:rFonts w:eastAsia="標楷體"/>
          <w:sz w:val="28"/>
          <w:szCs w:val="28"/>
          <w:lang w:val="en-US"/>
        </w:rPr>
        <w:t>號昆鋼</w:t>
      </w:r>
      <w:proofErr w:type="gramEnd"/>
      <w:r w:rsidRPr="00BF1AEE">
        <w:rPr>
          <w:rFonts w:eastAsia="標楷體"/>
          <w:sz w:val="28"/>
          <w:szCs w:val="28"/>
          <w:lang w:val="en-US"/>
        </w:rPr>
        <w:t>大廈</w:t>
      </w:r>
      <w:proofErr w:type="gramStart"/>
      <w:r w:rsidRPr="00BF1AEE">
        <w:rPr>
          <w:rFonts w:eastAsia="標楷體"/>
          <w:sz w:val="28"/>
          <w:szCs w:val="28"/>
          <w:lang w:val="en-US"/>
        </w:rPr>
        <w:t>】</w:t>
      </w:r>
      <w:proofErr w:type="gramEnd"/>
    </w:p>
    <w:p w:rsidR="00EE7F1C" w:rsidRPr="00BF1AEE" w:rsidRDefault="00BF1AEE" w:rsidP="00D34FD8">
      <w:pPr>
        <w:tabs>
          <w:tab w:val="left" w:pos="1843"/>
        </w:tabs>
        <w:snapToGrid w:val="0"/>
        <w:ind w:firstLine="360"/>
        <w:jc w:val="both"/>
        <w:rPr>
          <w:rFonts w:eastAsia="標楷體"/>
          <w:sz w:val="28"/>
          <w:szCs w:val="28"/>
          <w:lang w:val="en-US"/>
        </w:rPr>
      </w:pPr>
      <w:r w:rsidRPr="00BF1AEE">
        <w:rPr>
          <w:rFonts w:eastAsia="標楷體"/>
          <w:b/>
          <w:sz w:val="28"/>
          <w:szCs w:val="28"/>
          <w:lang w:val="en-US"/>
        </w:rPr>
        <w:t>語　言：</w:t>
      </w:r>
      <w:r w:rsidRPr="00BF1AEE">
        <w:rPr>
          <w:rFonts w:eastAsia="標楷體"/>
          <w:b/>
          <w:sz w:val="28"/>
          <w:szCs w:val="28"/>
          <w:lang w:val="en-US"/>
        </w:rPr>
        <w:tab/>
      </w:r>
      <w:r w:rsidRPr="00BF1AEE">
        <w:rPr>
          <w:rFonts w:eastAsia="標楷體"/>
          <w:b/>
          <w:sz w:val="28"/>
          <w:szCs w:val="28"/>
          <w:lang w:val="en-US"/>
        </w:rPr>
        <w:t>普通話（提供英語同聲傳譯）</w:t>
      </w:r>
    </w:p>
    <w:p w:rsidR="00A56D15" w:rsidRPr="00BF1AEE" w:rsidRDefault="00BF1AEE" w:rsidP="00D34FD8">
      <w:pPr>
        <w:tabs>
          <w:tab w:val="left" w:pos="1843"/>
        </w:tabs>
        <w:snapToGrid w:val="0"/>
        <w:ind w:leftChars="140" w:left="1560" w:rightChars="57" w:right="148" w:hanging="1196"/>
        <w:jc w:val="both"/>
        <w:rPr>
          <w:rFonts w:eastAsia="標楷體"/>
          <w:b/>
          <w:sz w:val="28"/>
          <w:szCs w:val="28"/>
          <w:lang w:val="en-US"/>
        </w:rPr>
      </w:pPr>
      <w:r w:rsidRPr="00BF1AEE">
        <w:rPr>
          <w:rFonts w:eastAsia="標楷體"/>
          <w:b/>
          <w:sz w:val="28"/>
          <w:szCs w:val="28"/>
          <w:lang w:val="en-US"/>
        </w:rPr>
        <w:t>費</w:t>
      </w:r>
      <w:r w:rsidRPr="00BF1AEE">
        <w:rPr>
          <w:rFonts w:eastAsia="標楷體"/>
          <w:b/>
          <w:sz w:val="28"/>
          <w:szCs w:val="28"/>
          <w:lang w:val="en-US"/>
        </w:rPr>
        <w:t xml:space="preserve">    </w:t>
      </w:r>
      <w:r w:rsidRPr="00BF1AEE">
        <w:rPr>
          <w:rFonts w:eastAsia="標楷體"/>
          <w:b/>
          <w:sz w:val="28"/>
          <w:szCs w:val="28"/>
          <w:lang w:val="en-US"/>
        </w:rPr>
        <w:t>用：</w:t>
      </w:r>
      <w:r w:rsidRPr="00BF1AEE">
        <w:rPr>
          <w:rFonts w:eastAsia="標楷體"/>
          <w:b/>
          <w:sz w:val="28"/>
          <w:szCs w:val="28"/>
          <w:lang w:val="en-US"/>
        </w:rPr>
        <w:tab/>
      </w:r>
      <w:r w:rsidRPr="00BF1AEE">
        <w:rPr>
          <w:rFonts w:eastAsia="標楷體"/>
          <w:b/>
          <w:sz w:val="28"/>
          <w:szCs w:val="28"/>
          <w:lang w:val="en-US"/>
        </w:rPr>
        <w:tab/>
      </w:r>
      <w:r w:rsidRPr="00BF1AEE">
        <w:rPr>
          <w:rFonts w:eastAsia="標楷體"/>
          <w:b/>
          <w:sz w:val="28"/>
          <w:szCs w:val="28"/>
          <w:lang w:val="en-US"/>
        </w:rPr>
        <w:t>全免</w:t>
      </w:r>
    </w:p>
    <w:p w:rsidR="00AE0023" w:rsidRPr="00BF1AEE" w:rsidRDefault="00BF1AEE" w:rsidP="004317AB">
      <w:pPr>
        <w:tabs>
          <w:tab w:val="left" w:pos="1843"/>
        </w:tabs>
        <w:snapToGrid w:val="0"/>
        <w:spacing w:line="0" w:lineRule="atLeast"/>
        <w:ind w:left="2520" w:right="149" w:hanging="2094"/>
        <w:jc w:val="both"/>
        <w:rPr>
          <w:rFonts w:eastAsia="標楷體"/>
          <w:sz w:val="28"/>
          <w:szCs w:val="28"/>
        </w:rPr>
      </w:pPr>
      <w:r w:rsidRPr="00BF1AEE">
        <w:rPr>
          <w:rFonts w:eastAsia="標楷體"/>
          <w:b/>
          <w:sz w:val="28"/>
          <w:szCs w:val="28"/>
          <w:lang w:val="en-US"/>
        </w:rPr>
        <w:t>議</w:t>
      </w:r>
      <w:r w:rsidRPr="00BF1AEE">
        <w:rPr>
          <w:rFonts w:eastAsia="標楷體"/>
          <w:b/>
          <w:sz w:val="28"/>
          <w:szCs w:val="28"/>
          <w:lang w:val="en-US"/>
        </w:rPr>
        <w:t xml:space="preserve">    </w:t>
      </w:r>
      <w:r w:rsidRPr="00BF1AEE">
        <w:rPr>
          <w:rFonts w:eastAsia="標楷體"/>
          <w:b/>
          <w:sz w:val="28"/>
          <w:szCs w:val="28"/>
          <w:lang w:val="en-US"/>
        </w:rPr>
        <w:t>程：</w:t>
      </w:r>
      <w:r w:rsidRPr="00BF1AEE">
        <w:rPr>
          <w:rFonts w:eastAsia="標楷體"/>
          <w:b/>
          <w:sz w:val="28"/>
          <w:szCs w:val="28"/>
          <w:lang w:val="en-US"/>
        </w:rPr>
        <w:tab/>
      </w:r>
      <w:r w:rsidRPr="00BF1AEE">
        <w:rPr>
          <w:rFonts w:eastAsia="標楷體"/>
          <w:sz w:val="28"/>
          <w:szCs w:val="28"/>
        </w:rPr>
        <w:t>08:45-09:15</w:t>
      </w:r>
      <w:r w:rsidRPr="00BF1AEE">
        <w:rPr>
          <w:rFonts w:eastAsia="標楷體"/>
          <w:sz w:val="28"/>
          <w:szCs w:val="28"/>
        </w:rPr>
        <w:tab/>
      </w:r>
      <w:r w:rsidRPr="00BF1AEE">
        <w:rPr>
          <w:rFonts w:eastAsia="標楷體"/>
          <w:sz w:val="28"/>
          <w:szCs w:val="28"/>
        </w:rPr>
        <w:t>簽到</w:t>
      </w:r>
    </w:p>
    <w:p w:rsidR="00AE0023" w:rsidRPr="00BF1AEE" w:rsidRDefault="00BF1AEE" w:rsidP="00ED7165">
      <w:pPr>
        <w:tabs>
          <w:tab w:val="left" w:pos="1843"/>
        </w:tabs>
        <w:snapToGrid w:val="0"/>
        <w:spacing w:line="0" w:lineRule="atLeast"/>
        <w:ind w:left="2520" w:right="149" w:hanging="677"/>
        <w:jc w:val="both"/>
        <w:rPr>
          <w:rFonts w:eastAsia="標楷體"/>
          <w:sz w:val="28"/>
          <w:szCs w:val="28"/>
        </w:rPr>
      </w:pPr>
      <w:r w:rsidRPr="00BF1AEE">
        <w:rPr>
          <w:rFonts w:eastAsia="標楷體"/>
          <w:sz w:val="28"/>
          <w:szCs w:val="28"/>
        </w:rPr>
        <w:t>09:15-09:30</w:t>
      </w:r>
      <w:r w:rsidRPr="00BF1AEE">
        <w:rPr>
          <w:rFonts w:eastAsia="標楷體"/>
          <w:sz w:val="28"/>
          <w:szCs w:val="28"/>
        </w:rPr>
        <w:tab/>
      </w:r>
      <w:r w:rsidRPr="00BF1AEE">
        <w:rPr>
          <w:rFonts w:eastAsia="標楷體"/>
          <w:sz w:val="28"/>
          <w:szCs w:val="28"/>
        </w:rPr>
        <w:t>領導致辭</w:t>
      </w:r>
    </w:p>
    <w:p w:rsidR="00AE0023" w:rsidRPr="00BF1AEE" w:rsidRDefault="00BF1AEE" w:rsidP="00ED7165">
      <w:pPr>
        <w:tabs>
          <w:tab w:val="left" w:pos="1843"/>
        </w:tabs>
        <w:snapToGrid w:val="0"/>
        <w:spacing w:line="0" w:lineRule="atLeast"/>
        <w:ind w:left="2520" w:right="149" w:hanging="677"/>
        <w:jc w:val="both"/>
        <w:rPr>
          <w:rFonts w:eastAsia="標楷體"/>
          <w:sz w:val="28"/>
          <w:szCs w:val="28"/>
        </w:rPr>
      </w:pPr>
      <w:r w:rsidRPr="00BF1AEE">
        <w:rPr>
          <w:rFonts w:eastAsia="標楷體"/>
          <w:sz w:val="28"/>
          <w:szCs w:val="28"/>
        </w:rPr>
        <w:t>09:30-12:00</w:t>
      </w:r>
      <w:r w:rsidRPr="00BF1AEE">
        <w:rPr>
          <w:rFonts w:eastAsia="標楷體"/>
          <w:sz w:val="28"/>
          <w:szCs w:val="28"/>
        </w:rPr>
        <w:tab/>
      </w:r>
      <w:r w:rsidRPr="00BF1AEE">
        <w:rPr>
          <w:rFonts w:eastAsia="標楷體"/>
          <w:sz w:val="28"/>
          <w:szCs w:val="28"/>
        </w:rPr>
        <w:t>嘉賓演講及專題討論</w:t>
      </w:r>
    </w:p>
    <w:p w:rsidR="00D701F6" w:rsidRPr="00BF1AEE" w:rsidRDefault="00BF1AEE" w:rsidP="00ED7165">
      <w:pPr>
        <w:tabs>
          <w:tab w:val="left" w:pos="1843"/>
        </w:tabs>
        <w:snapToGrid w:val="0"/>
        <w:spacing w:line="0" w:lineRule="atLeast"/>
        <w:ind w:right="149"/>
        <w:jc w:val="both"/>
        <w:rPr>
          <w:rFonts w:eastAsia="標楷體"/>
          <w:sz w:val="28"/>
          <w:szCs w:val="28"/>
        </w:rPr>
      </w:pPr>
      <w:r w:rsidRPr="00BF1AEE">
        <w:rPr>
          <w:rFonts w:eastAsia="標楷體"/>
          <w:sz w:val="28"/>
          <w:szCs w:val="28"/>
        </w:rPr>
        <w:tab/>
        <w:t>12:00-12:15</w:t>
      </w:r>
      <w:r w:rsidRPr="00BF1AEE">
        <w:rPr>
          <w:rFonts w:eastAsia="標楷體"/>
          <w:sz w:val="28"/>
          <w:szCs w:val="28"/>
        </w:rPr>
        <w:tab/>
      </w:r>
      <w:r w:rsidRPr="00BF1AEE">
        <w:rPr>
          <w:rFonts w:eastAsia="標楷體"/>
          <w:sz w:val="28"/>
          <w:szCs w:val="28"/>
        </w:rPr>
        <w:t>問答環節</w:t>
      </w:r>
    </w:p>
    <w:p w:rsidR="00FB701A" w:rsidRPr="00BF1AEE" w:rsidRDefault="00BF1AEE" w:rsidP="00AC665F">
      <w:pPr>
        <w:tabs>
          <w:tab w:val="left" w:pos="1843"/>
        </w:tabs>
        <w:snapToGrid w:val="0"/>
        <w:spacing w:line="0" w:lineRule="atLeast"/>
        <w:ind w:right="149"/>
        <w:jc w:val="both"/>
        <w:rPr>
          <w:rFonts w:eastAsia="標楷體"/>
          <w:sz w:val="28"/>
          <w:szCs w:val="28"/>
        </w:rPr>
      </w:pPr>
      <w:r w:rsidRPr="00BF1AEE">
        <w:rPr>
          <w:rFonts w:eastAsia="標楷體"/>
          <w:sz w:val="28"/>
          <w:szCs w:val="28"/>
        </w:rPr>
        <w:tab/>
        <w:t>12:15-14:00</w:t>
      </w:r>
      <w:r w:rsidRPr="00BF1AEE">
        <w:rPr>
          <w:rFonts w:eastAsia="標楷體"/>
          <w:sz w:val="28"/>
          <w:szCs w:val="28"/>
        </w:rPr>
        <w:tab/>
      </w:r>
      <w:r w:rsidRPr="00BF1AEE">
        <w:rPr>
          <w:rFonts w:eastAsia="標楷體"/>
          <w:sz w:val="28"/>
          <w:szCs w:val="28"/>
        </w:rPr>
        <w:t>交流工作午餐</w:t>
      </w:r>
    </w:p>
    <w:p w:rsidR="00AC665F" w:rsidRPr="00BF1AEE" w:rsidRDefault="00AC665F" w:rsidP="00AC665F">
      <w:pPr>
        <w:snapToGrid w:val="0"/>
        <w:spacing w:after="240" w:line="264" w:lineRule="auto"/>
        <w:jc w:val="both"/>
        <w:rPr>
          <w:rFonts w:eastAsia="標楷體"/>
          <w:sz w:val="28"/>
          <w:szCs w:val="28"/>
        </w:rPr>
      </w:pPr>
    </w:p>
    <w:p w:rsidR="00AC665F" w:rsidRPr="00BF1AEE" w:rsidRDefault="00BF1AEE" w:rsidP="00AC665F">
      <w:pPr>
        <w:snapToGrid w:val="0"/>
        <w:spacing w:after="240" w:line="264" w:lineRule="auto"/>
        <w:ind w:firstLine="720"/>
        <w:jc w:val="both"/>
        <w:rPr>
          <w:rFonts w:eastAsia="標楷體"/>
          <w:sz w:val="28"/>
          <w:szCs w:val="28"/>
        </w:rPr>
      </w:pPr>
      <w:r w:rsidRPr="00BF1AEE">
        <w:rPr>
          <w:rFonts w:eastAsia="標楷體"/>
          <w:sz w:val="28"/>
          <w:szCs w:val="28"/>
        </w:rPr>
        <w:t>有興趣參加研討會的人士請填妥以下報名表，並於</w:t>
      </w:r>
      <w:r w:rsidRPr="00BF1AEE">
        <w:rPr>
          <w:rFonts w:eastAsia="標楷體"/>
          <w:b/>
          <w:sz w:val="28"/>
          <w:szCs w:val="28"/>
          <w:u w:val="single"/>
          <w:lang w:val="en-US"/>
        </w:rPr>
        <w:t>2016</w:t>
      </w:r>
      <w:r w:rsidRPr="00BF1AEE">
        <w:rPr>
          <w:rFonts w:eastAsia="標楷體"/>
          <w:b/>
          <w:sz w:val="28"/>
          <w:szCs w:val="28"/>
          <w:u w:val="single"/>
          <w:lang w:val="en-US"/>
        </w:rPr>
        <w:t>年</w:t>
      </w:r>
      <w:r w:rsidRPr="00BF1AEE">
        <w:rPr>
          <w:rFonts w:eastAsia="標楷體"/>
          <w:b/>
          <w:sz w:val="28"/>
          <w:szCs w:val="28"/>
          <w:u w:val="single"/>
          <w:lang w:val="en-US"/>
        </w:rPr>
        <w:t>5</w:t>
      </w:r>
      <w:r w:rsidRPr="00BF1AEE">
        <w:rPr>
          <w:rFonts w:eastAsia="標楷體"/>
          <w:b/>
          <w:sz w:val="28"/>
          <w:szCs w:val="28"/>
          <w:u w:val="single"/>
          <w:lang w:val="en-US"/>
        </w:rPr>
        <w:t>月</w:t>
      </w:r>
      <w:r w:rsidRPr="00BF1AEE">
        <w:rPr>
          <w:rFonts w:eastAsia="標楷體"/>
          <w:b/>
          <w:sz w:val="28"/>
          <w:szCs w:val="28"/>
          <w:u w:val="single"/>
          <w:lang w:val="en-US"/>
        </w:rPr>
        <w:t>27</w:t>
      </w:r>
      <w:r w:rsidRPr="00BF1AEE">
        <w:rPr>
          <w:rFonts w:eastAsia="標楷體"/>
          <w:b/>
          <w:sz w:val="28"/>
          <w:szCs w:val="28"/>
          <w:u w:val="single"/>
          <w:lang w:val="en-US"/>
        </w:rPr>
        <w:t>日</w:t>
      </w:r>
      <w:r w:rsidRPr="00BF1AEE">
        <w:rPr>
          <w:rFonts w:eastAsia="標楷體"/>
          <w:b/>
          <w:sz w:val="28"/>
          <w:szCs w:val="28"/>
          <w:u w:val="single"/>
        </w:rPr>
        <w:t>或以前</w:t>
      </w:r>
      <w:r w:rsidRPr="00BF1AEE">
        <w:rPr>
          <w:rFonts w:eastAsia="標楷體"/>
          <w:sz w:val="28"/>
          <w:szCs w:val="28"/>
        </w:rPr>
        <w:t>以傳真或電子郵件方式送回</w:t>
      </w:r>
      <w:proofErr w:type="gramStart"/>
      <w:r w:rsidRPr="00BF1AEE">
        <w:rPr>
          <w:rFonts w:eastAsia="標楷體"/>
          <w:sz w:val="28"/>
          <w:szCs w:val="28"/>
        </w:rPr>
        <w:t>駐粵辦</w:t>
      </w:r>
      <w:proofErr w:type="gramEnd"/>
      <w:r w:rsidRPr="00BF1AEE">
        <w:rPr>
          <w:rFonts w:eastAsia="標楷體"/>
          <w:sz w:val="28"/>
          <w:szCs w:val="28"/>
        </w:rPr>
        <w:t>。參加者請攜帶報名表或公司名片準時出席，</w:t>
      </w:r>
      <w:r w:rsidRPr="00BF1AEE">
        <w:rPr>
          <w:rFonts w:eastAsia="標楷體"/>
          <w:sz w:val="28"/>
          <w:szCs w:val="28"/>
          <w:lang w:val="en-US"/>
        </w:rPr>
        <w:t>香港特區政府</w:t>
      </w:r>
      <w:proofErr w:type="gramStart"/>
      <w:r w:rsidRPr="00BF1AEE">
        <w:rPr>
          <w:rFonts w:eastAsia="標楷體"/>
          <w:sz w:val="28"/>
          <w:szCs w:val="28"/>
          <w:lang w:val="en-US"/>
        </w:rPr>
        <w:t>駐</w:t>
      </w:r>
      <w:r w:rsidRPr="00BF1AEE">
        <w:rPr>
          <w:rFonts w:eastAsia="標楷體"/>
          <w:sz w:val="28"/>
          <w:szCs w:val="28"/>
        </w:rPr>
        <w:t>粵辦</w:t>
      </w:r>
      <w:proofErr w:type="gramEnd"/>
      <w:r w:rsidRPr="00BF1AEE">
        <w:rPr>
          <w:rFonts w:eastAsia="標楷體"/>
          <w:sz w:val="28"/>
          <w:szCs w:val="28"/>
        </w:rPr>
        <w:t>將不會發出確認函。</w:t>
      </w:r>
    </w:p>
    <w:p w:rsidR="00AC665F" w:rsidRPr="00BF1AEE" w:rsidRDefault="00BF1AEE" w:rsidP="00AC665F">
      <w:pPr>
        <w:snapToGrid w:val="0"/>
        <w:spacing w:after="240" w:line="264" w:lineRule="auto"/>
        <w:ind w:firstLine="720"/>
        <w:jc w:val="both"/>
        <w:rPr>
          <w:rFonts w:eastAsia="標楷體"/>
          <w:sz w:val="28"/>
          <w:szCs w:val="28"/>
        </w:rPr>
      </w:pPr>
      <w:r w:rsidRPr="00BF1AEE">
        <w:rPr>
          <w:rFonts w:eastAsia="標楷體"/>
          <w:sz w:val="28"/>
          <w:szCs w:val="28"/>
        </w:rPr>
        <w:t>如有查詢，請與</w:t>
      </w:r>
      <w:r w:rsidRPr="00BF1AEE">
        <w:rPr>
          <w:rFonts w:eastAsia="標楷體"/>
          <w:sz w:val="28"/>
          <w:szCs w:val="28"/>
          <w:lang w:val="en-US"/>
        </w:rPr>
        <w:t>特區政府</w:t>
      </w:r>
      <w:proofErr w:type="gramStart"/>
      <w:r w:rsidRPr="00BF1AEE">
        <w:rPr>
          <w:rFonts w:eastAsia="標楷體"/>
          <w:sz w:val="28"/>
          <w:szCs w:val="28"/>
          <w:lang w:val="en-US"/>
        </w:rPr>
        <w:t>駐</w:t>
      </w:r>
      <w:r w:rsidRPr="00BF1AEE">
        <w:rPr>
          <w:rFonts w:eastAsia="標楷體"/>
          <w:sz w:val="28"/>
          <w:szCs w:val="28"/>
        </w:rPr>
        <w:t>粵辦</w:t>
      </w:r>
      <w:proofErr w:type="gramEnd"/>
      <w:r w:rsidRPr="00BF1AEE">
        <w:rPr>
          <w:rFonts w:eastAsia="標楷體"/>
          <w:sz w:val="28"/>
          <w:szCs w:val="28"/>
        </w:rPr>
        <w:t>助理經貿關係經理陳曉妍女士聯絡</w:t>
      </w:r>
      <w:proofErr w:type="gramStart"/>
      <w:r w:rsidRPr="00BF1AEE">
        <w:rPr>
          <w:rFonts w:eastAsia="標楷體"/>
          <w:sz w:val="28"/>
          <w:szCs w:val="28"/>
        </w:rPr>
        <w:t>（</w:t>
      </w:r>
      <w:proofErr w:type="gramEnd"/>
      <w:r w:rsidRPr="00BF1AEE">
        <w:rPr>
          <w:rFonts w:eastAsia="標楷體"/>
          <w:sz w:val="28"/>
          <w:szCs w:val="28"/>
        </w:rPr>
        <w:t>電話：</w:t>
      </w:r>
      <w:r w:rsidRPr="00BF1AEE">
        <w:rPr>
          <w:rFonts w:eastAsia="標楷體"/>
          <w:sz w:val="28"/>
          <w:szCs w:val="28"/>
        </w:rPr>
        <w:t>(86 20) 3891 1220</w:t>
      </w:r>
      <w:r w:rsidRPr="00BF1AEE">
        <w:rPr>
          <w:rFonts w:eastAsia="標楷體"/>
          <w:sz w:val="28"/>
          <w:szCs w:val="28"/>
        </w:rPr>
        <w:t>內線</w:t>
      </w:r>
      <w:r w:rsidRPr="00BF1AEE">
        <w:rPr>
          <w:rFonts w:eastAsia="標楷體"/>
          <w:sz w:val="28"/>
          <w:szCs w:val="28"/>
        </w:rPr>
        <w:t>305</w:t>
      </w:r>
      <w:r w:rsidRPr="00BF1AEE">
        <w:rPr>
          <w:rFonts w:eastAsia="標楷體"/>
          <w:sz w:val="28"/>
          <w:szCs w:val="28"/>
        </w:rPr>
        <w:t>）。</w:t>
      </w:r>
      <w:bookmarkStart w:id="0" w:name="_GoBack"/>
      <w:bookmarkEnd w:id="0"/>
    </w:p>
    <w:p w:rsidR="00CD6DA7" w:rsidRPr="00BF1AEE" w:rsidRDefault="00CD6DA7">
      <w:pPr>
        <w:rPr>
          <w:rFonts w:eastAsia="標楷體"/>
          <w:sz w:val="28"/>
          <w:szCs w:val="28"/>
        </w:rPr>
      </w:pPr>
      <w:r w:rsidRPr="00BF1AEE">
        <w:rPr>
          <w:rFonts w:eastAsia="標楷體"/>
          <w:sz w:val="28"/>
          <w:szCs w:val="28"/>
        </w:rPr>
        <w:br w:type="page"/>
      </w:r>
    </w:p>
    <w:p w:rsidR="004422D0" w:rsidRPr="00BF1AEE" w:rsidRDefault="004422D0" w:rsidP="00AC665F">
      <w:pPr>
        <w:snapToGrid w:val="0"/>
        <w:spacing w:after="240" w:line="264" w:lineRule="auto"/>
        <w:jc w:val="both"/>
        <w:rPr>
          <w:rFonts w:eastAsia="標楷體"/>
          <w:sz w:val="28"/>
          <w:szCs w:val="28"/>
        </w:rPr>
      </w:pPr>
      <w:r w:rsidRPr="00BF1AEE">
        <w:rPr>
          <w:rFonts w:eastAsia="標楷體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CBFA5D" wp14:editId="3C5097BA">
                <wp:simplePos x="0" y="0"/>
                <wp:positionH relativeFrom="column">
                  <wp:posOffset>4880143</wp:posOffset>
                </wp:positionH>
                <wp:positionV relativeFrom="paragraph">
                  <wp:posOffset>108046</wp:posOffset>
                </wp:positionV>
                <wp:extent cx="1219200" cy="664234"/>
                <wp:effectExtent l="0" t="0" r="19050" b="21590"/>
                <wp:wrapNone/>
                <wp:docPr id="7" name="棱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664234"/>
                        </a:xfrm>
                        <a:prstGeom prst="bevel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0EF" w:rsidRDefault="008530EF" w:rsidP="008530EF">
                            <w:pPr>
                              <w:jc w:val="center"/>
                              <w:rPr>
                                <w:b/>
                                <w:bCs/>
                                <w:spacing w:val="12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12"/>
                                <w:sz w:val="28"/>
                              </w:rPr>
                              <w:t>名額有限</w:t>
                            </w:r>
                          </w:p>
                          <w:p w:rsidR="008530EF" w:rsidRDefault="008530EF" w:rsidP="008530EF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12"/>
                                <w:sz w:val="28"/>
                              </w:rPr>
                              <w:t>報名從速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棱台 7" o:spid="_x0000_s1026" type="#_x0000_t84" style="position:absolute;left:0;text-align:left;margin-left:384.25pt;margin-top:8.5pt;width:96pt;height:5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" adj="1800">
                <v:textbox>
                  <w:txbxContent>
                    <w:p w:rsidR="008530EF" w:rsidRDefault="008530EF" w:rsidP="008530EF">
                      <w:pPr>
                        <w:jc w:val="center"/>
                        <w:rPr>
                          <w:b/>
                          <w:bCs/>
                          <w:spacing w:val="12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pacing w:val="12"/>
                          <w:sz w:val="28"/>
                        </w:rPr>
                        <w:t>名額有限</w:t>
                      </w:r>
                    </w:p>
                    <w:p w:rsidR="008530EF" w:rsidRDefault="008530EF" w:rsidP="008530EF">
                      <w:pPr>
                        <w:jc w:val="center"/>
                        <w:rPr>
                          <w:b/>
                          <w:bCs/>
                          <w:sz w:val="3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pacing w:val="12"/>
                          <w:sz w:val="28"/>
                        </w:rPr>
                        <w:t>報名從速</w:t>
                      </w:r>
                    </w:p>
                  </w:txbxContent>
                </v:textbox>
              </v:shape>
            </w:pict>
          </mc:Fallback>
        </mc:AlternateContent>
      </w:r>
    </w:p>
    <w:p w:rsidR="0093447E" w:rsidRPr="00BF1AEE" w:rsidRDefault="0093447E" w:rsidP="00305386">
      <w:pPr>
        <w:jc w:val="right"/>
        <w:rPr>
          <w:rFonts w:eastAsia="標楷體"/>
          <w:b/>
          <w:caps/>
          <w:spacing w:val="20"/>
          <w:lang w:val="en-US"/>
        </w:rPr>
      </w:pPr>
    </w:p>
    <w:p w:rsidR="00305386" w:rsidRPr="00BF1AEE" w:rsidRDefault="00305386" w:rsidP="00305386">
      <w:pPr>
        <w:jc w:val="right"/>
        <w:rPr>
          <w:rFonts w:eastAsia="標楷體"/>
          <w:b/>
          <w:bCs/>
          <w:spacing w:val="20"/>
          <w:u w:val="single"/>
          <w:lang w:val="en-US"/>
        </w:rPr>
      </w:pPr>
    </w:p>
    <w:p w:rsidR="00390F7E" w:rsidRPr="00BF1AEE" w:rsidRDefault="00390F7E" w:rsidP="00305386">
      <w:pPr>
        <w:rPr>
          <w:rFonts w:eastAsia="標楷體"/>
          <w:spacing w:val="20"/>
          <w:lang w:val="en-US"/>
        </w:rPr>
      </w:pPr>
    </w:p>
    <w:p w:rsidR="008530EF" w:rsidRPr="00BF1AEE" w:rsidRDefault="00BF1AEE" w:rsidP="008530EF">
      <w:pPr>
        <w:jc w:val="both"/>
        <w:rPr>
          <w:rFonts w:eastAsia="標楷體"/>
          <w:spacing w:val="20"/>
          <w:sz w:val="28"/>
          <w:szCs w:val="28"/>
          <w:lang w:val="en-US"/>
        </w:rPr>
      </w:pPr>
      <w:r w:rsidRPr="00BF1AEE">
        <w:rPr>
          <w:rFonts w:eastAsia="標楷體"/>
          <w:spacing w:val="20"/>
          <w:sz w:val="28"/>
          <w:szCs w:val="28"/>
          <w:lang w:val="en-US"/>
        </w:rPr>
        <w:t>致：</w:t>
      </w:r>
      <w:r w:rsidRPr="00BF1AEE">
        <w:rPr>
          <w:rFonts w:eastAsia="標楷體"/>
          <w:spacing w:val="20"/>
          <w:sz w:val="28"/>
          <w:szCs w:val="28"/>
          <w:lang w:val="en-US"/>
        </w:rPr>
        <w:tab/>
      </w:r>
      <w:r w:rsidRPr="00BF1AEE">
        <w:rPr>
          <w:rFonts w:eastAsia="標楷體"/>
          <w:spacing w:val="20"/>
          <w:sz w:val="28"/>
          <w:szCs w:val="28"/>
          <w:lang w:val="en-US"/>
        </w:rPr>
        <w:t>香港特區政府駐粵經濟貿易辦事處</w:t>
      </w:r>
    </w:p>
    <w:p w:rsidR="004753E6" w:rsidRPr="00BF1AEE" w:rsidRDefault="00BF1AEE" w:rsidP="008530EF">
      <w:pPr>
        <w:ind w:firstLine="720"/>
        <w:jc w:val="both"/>
        <w:rPr>
          <w:rFonts w:eastAsia="標楷體"/>
          <w:spacing w:val="20"/>
          <w:sz w:val="28"/>
          <w:szCs w:val="28"/>
          <w:lang w:val="en-US"/>
        </w:rPr>
      </w:pPr>
      <w:r w:rsidRPr="00BF1AEE">
        <w:rPr>
          <w:rFonts w:eastAsia="標楷體"/>
          <w:spacing w:val="20"/>
          <w:sz w:val="28"/>
          <w:szCs w:val="28"/>
          <w:lang w:val="en-US"/>
        </w:rPr>
        <w:t>經貿關係組</w:t>
      </w:r>
    </w:p>
    <w:p w:rsidR="004753E6" w:rsidRPr="00BF1AEE" w:rsidRDefault="00BF1AEE" w:rsidP="004753E6">
      <w:pPr>
        <w:jc w:val="both"/>
        <w:rPr>
          <w:rFonts w:eastAsia="標楷體"/>
          <w:spacing w:val="20"/>
          <w:sz w:val="28"/>
          <w:szCs w:val="28"/>
          <w:lang w:val="en-US"/>
        </w:rPr>
      </w:pPr>
      <w:r w:rsidRPr="00BF1AEE">
        <w:rPr>
          <w:rFonts w:eastAsia="標楷體"/>
          <w:spacing w:val="20"/>
          <w:sz w:val="28"/>
          <w:szCs w:val="28"/>
          <w:lang w:val="en-US"/>
        </w:rPr>
        <w:t>傳真：</w:t>
      </w:r>
      <w:r w:rsidRPr="00BF1AEE">
        <w:rPr>
          <w:rFonts w:eastAsia="標楷體"/>
          <w:spacing w:val="20"/>
          <w:sz w:val="28"/>
          <w:szCs w:val="28"/>
          <w:lang w:val="en-US"/>
        </w:rPr>
        <w:t>(86 20) 3891 1221</w:t>
      </w:r>
    </w:p>
    <w:p w:rsidR="00C74BAA" w:rsidRPr="00BF1AEE" w:rsidRDefault="00BF1AEE" w:rsidP="004753E6">
      <w:pPr>
        <w:jc w:val="both"/>
        <w:rPr>
          <w:rFonts w:eastAsia="標楷體"/>
          <w:spacing w:val="20"/>
          <w:sz w:val="28"/>
          <w:szCs w:val="28"/>
          <w:lang w:val="en-US"/>
        </w:rPr>
      </w:pPr>
      <w:r w:rsidRPr="00BF1AEE">
        <w:rPr>
          <w:rFonts w:eastAsia="標楷體"/>
          <w:spacing w:val="20"/>
          <w:sz w:val="28"/>
          <w:szCs w:val="28"/>
          <w:lang w:val="en-US"/>
        </w:rPr>
        <w:t>電郵：</w:t>
      </w:r>
      <w:r w:rsidRPr="00BF1AEE">
        <w:rPr>
          <w:rFonts w:eastAsia="標楷體"/>
          <w:sz w:val="28"/>
          <w:szCs w:val="28"/>
          <w:lang w:val="en-US"/>
        </w:rPr>
        <w:t>crd@gdeto.gov.hk</w:t>
      </w:r>
    </w:p>
    <w:p w:rsidR="00305386" w:rsidRPr="00BF1AEE" w:rsidRDefault="00305386" w:rsidP="00305386">
      <w:pPr>
        <w:jc w:val="both"/>
        <w:rPr>
          <w:rFonts w:eastAsia="標楷體"/>
          <w:spacing w:val="20"/>
          <w:lang w:val="en-US"/>
        </w:rPr>
      </w:pPr>
    </w:p>
    <w:p w:rsidR="00305386" w:rsidRPr="00BF1AEE" w:rsidRDefault="00305386" w:rsidP="002E4237">
      <w:pPr>
        <w:jc w:val="right"/>
        <w:rPr>
          <w:rFonts w:eastAsia="標楷體"/>
          <w:spacing w:val="20"/>
          <w:sz w:val="22"/>
          <w:szCs w:val="22"/>
          <w:lang w:val="en-US"/>
        </w:rPr>
      </w:pPr>
    </w:p>
    <w:p w:rsidR="00305386" w:rsidRPr="00BF1AEE" w:rsidRDefault="00BF1AEE" w:rsidP="00305386">
      <w:pPr>
        <w:snapToGrid w:val="0"/>
        <w:jc w:val="center"/>
        <w:rPr>
          <w:rFonts w:eastAsia="標楷體"/>
          <w:b/>
          <w:bCs/>
          <w:spacing w:val="20"/>
          <w:sz w:val="36"/>
          <w:szCs w:val="36"/>
          <w:lang w:val="en-US"/>
        </w:rPr>
      </w:pPr>
      <w:r w:rsidRPr="00BF1AEE">
        <w:rPr>
          <w:rFonts w:eastAsia="標楷體"/>
          <w:b/>
          <w:bCs/>
          <w:spacing w:val="20"/>
          <w:sz w:val="36"/>
          <w:szCs w:val="36"/>
          <w:lang w:val="en-US"/>
        </w:rPr>
        <w:t>2016</w:t>
      </w:r>
      <w:r w:rsidRPr="00BF1AEE">
        <w:rPr>
          <w:rFonts w:eastAsia="標楷體"/>
          <w:b/>
          <w:bCs/>
          <w:spacing w:val="20"/>
          <w:sz w:val="36"/>
          <w:szCs w:val="36"/>
          <w:lang w:val="en-US"/>
        </w:rPr>
        <w:t>年</w:t>
      </w:r>
      <w:r w:rsidRPr="00BF1AEE">
        <w:rPr>
          <w:rFonts w:eastAsia="標楷體"/>
          <w:b/>
          <w:bCs/>
          <w:spacing w:val="20"/>
          <w:sz w:val="36"/>
          <w:szCs w:val="36"/>
          <w:lang w:val="en-US"/>
        </w:rPr>
        <w:t>6</w:t>
      </w:r>
      <w:r w:rsidRPr="00BF1AEE">
        <w:rPr>
          <w:rFonts w:eastAsia="標楷體"/>
          <w:b/>
          <w:bCs/>
          <w:spacing w:val="20"/>
          <w:sz w:val="36"/>
          <w:szCs w:val="36"/>
          <w:lang w:val="en-US"/>
        </w:rPr>
        <w:t>月</w:t>
      </w:r>
      <w:r w:rsidRPr="00BF1AEE">
        <w:rPr>
          <w:rFonts w:eastAsia="標楷體"/>
          <w:b/>
          <w:bCs/>
          <w:spacing w:val="20"/>
          <w:sz w:val="36"/>
          <w:szCs w:val="36"/>
          <w:lang w:val="en-US"/>
        </w:rPr>
        <w:t>13</w:t>
      </w:r>
      <w:r w:rsidRPr="00BF1AEE">
        <w:rPr>
          <w:rFonts w:eastAsia="標楷體"/>
          <w:b/>
          <w:bCs/>
          <w:spacing w:val="20"/>
          <w:sz w:val="36"/>
          <w:szCs w:val="36"/>
          <w:lang w:val="en-US"/>
        </w:rPr>
        <w:t>日</w:t>
      </w:r>
    </w:p>
    <w:p w:rsidR="00AE2778" w:rsidRPr="00BF1AEE" w:rsidRDefault="00BF1AEE" w:rsidP="00AE2778">
      <w:pPr>
        <w:snapToGrid w:val="0"/>
        <w:jc w:val="center"/>
        <w:rPr>
          <w:rStyle w:val="ab"/>
          <w:rFonts w:eastAsia="標楷體"/>
          <w:sz w:val="36"/>
          <w:szCs w:val="36"/>
        </w:rPr>
      </w:pPr>
      <w:r w:rsidRPr="00BF1AEE">
        <w:rPr>
          <w:rStyle w:val="ab"/>
          <w:rFonts w:eastAsia="標楷體"/>
          <w:sz w:val="36"/>
          <w:szCs w:val="36"/>
        </w:rPr>
        <w:t>「一帶一路」香港法律及解決爭議服務研討會</w:t>
      </w:r>
    </w:p>
    <w:p w:rsidR="00305386" w:rsidRPr="00BF1AEE" w:rsidRDefault="00BF1AEE" w:rsidP="00305386">
      <w:pPr>
        <w:snapToGrid w:val="0"/>
        <w:jc w:val="center"/>
        <w:rPr>
          <w:rStyle w:val="ab"/>
          <w:rFonts w:eastAsia="標楷體"/>
          <w:b w:val="0"/>
          <w:bCs w:val="0"/>
          <w:sz w:val="32"/>
          <w:szCs w:val="32"/>
        </w:rPr>
      </w:pPr>
      <w:r w:rsidRPr="00BF1AEE">
        <w:rPr>
          <w:rStyle w:val="ab"/>
          <w:rFonts w:eastAsia="標楷體"/>
          <w:sz w:val="32"/>
          <w:szCs w:val="32"/>
        </w:rPr>
        <w:t xml:space="preserve"> (</w:t>
      </w:r>
      <w:r w:rsidRPr="00BF1AEE">
        <w:rPr>
          <w:rStyle w:val="ab"/>
          <w:rFonts w:eastAsia="標楷體"/>
          <w:sz w:val="32"/>
          <w:szCs w:val="32"/>
        </w:rPr>
        <w:t>雲南省昆明市</w:t>
      </w:r>
      <w:r w:rsidRPr="00BF1AEE">
        <w:rPr>
          <w:rStyle w:val="ab"/>
          <w:rFonts w:eastAsia="標楷體"/>
          <w:sz w:val="32"/>
          <w:szCs w:val="32"/>
        </w:rPr>
        <w:t>)</w:t>
      </w:r>
    </w:p>
    <w:p w:rsidR="009B0B39" w:rsidRPr="00BF1AEE" w:rsidRDefault="009B0B39" w:rsidP="00305386">
      <w:pPr>
        <w:snapToGrid w:val="0"/>
        <w:jc w:val="center"/>
        <w:rPr>
          <w:rFonts w:eastAsia="標楷體"/>
          <w:b/>
          <w:bCs/>
          <w:spacing w:val="20"/>
          <w:sz w:val="28"/>
          <w:szCs w:val="28"/>
        </w:rPr>
      </w:pPr>
    </w:p>
    <w:p w:rsidR="00305386" w:rsidRPr="00BF1AEE" w:rsidRDefault="00BF1AEE" w:rsidP="00305386">
      <w:pPr>
        <w:jc w:val="center"/>
        <w:rPr>
          <w:rFonts w:eastAsia="標楷體"/>
          <w:b/>
          <w:bCs/>
          <w:spacing w:val="20"/>
          <w:sz w:val="30"/>
          <w:szCs w:val="30"/>
          <w:u w:val="single"/>
          <w:lang w:val="en-US"/>
        </w:rPr>
      </w:pPr>
      <w:r w:rsidRPr="00BF1AEE">
        <w:rPr>
          <w:rFonts w:eastAsia="標楷體"/>
          <w:b/>
          <w:bCs/>
          <w:spacing w:val="10"/>
          <w:sz w:val="30"/>
          <w:szCs w:val="30"/>
          <w:lang w:val="en-US"/>
        </w:rPr>
        <w:t>報名表</w:t>
      </w:r>
    </w:p>
    <w:p w:rsidR="00305386" w:rsidRPr="00BF1AEE" w:rsidRDefault="00BF1AEE" w:rsidP="00305386">
      <w:pPr>
        <w:jc w:val="center"/>
        <w:rPr>
          <w:rFonts w:eastAsia="標楷體"/>
          <w:spacing w:val="20"/>
          <w:sz w:val="30"/>
          <w:szCs w:val="30"/>
          <w:lang w:val="en-US"/>
        </w:rPr>
      </w:pPr>
      <w:r w:rsidRPr="00BF1AEE">
        <w:rPr>
          <w:rFonts w:eastAsia="標楷體"/>
          <w:spacing w:val="20"/>
          <w:sz w:val="30"/>
          <w:szCs w:val="30"/>
          <w:lang w:val="en-US"/>
        </w:rPr>
        <w:t>（請於</w:t>
      </w:r>
      <w:r w:rsidRPr="00BF1AEE">
        <w:rPr>
          <w:rFonts w:eastAsia="標楷體"/>
          <w:b/>
          <w:spacing w:val="20"/>
          <w:sz w:val="30"/>
          <w:szCs w:val="30"/>
          <w:u w:val="single"/>
          <w:lang w:val="en-US"/>
        </w:rPr>
        <w:t>2016</w:t>
      </w:r>
      <w:r w:rsidRPr="00BF1AEE">
        <w:rPr>
          <w:rFonts w:eastAsia="標楷體"/>
          <w:b/>
          <w:spacing w:val="20"/>
          <w:sz w:val="30"/>
          <w:szCs w:val="30"/>
          <w:u w:val="single"/>
          <w:lang w:val="en-US"/>
        </w:rPr>
        <w:t>年</w:t>
      </w:r>
      <w:r w:rsidRPr="00BF1AEE">
        <w:rPr>
          <w:rFonts w:eastAsia="標楷體"/>
          <w:b/>
          <w:spacing w:val="20"/>
          <w:sz w:val="30"/>
          <w:szCs w:val="30"/>
          <w:u w:val="single"/>
          <w:lang w:val="en-US"/>
        </w:rPr>
        <w:t>5</w:t>
      </w:r>
      <w:r w:rsidRPr="00BF1AEE">
        <w:rPr>
          <w:rFonts w:eastAsia="標楷體"/>
          <w:b/>
          <w:spacing w:val="20"/>
          <w:sz w:val="30"/>
          <w:szCs w:val="30"/>
          <w:u w:val="single"/>
          <w:lang w:val="en-US"/>
        </w:rPr>
        <w:t>月</w:t>
      </w:r>
      <w:r w:rsidRPr="00BF1AEE">
        <w:rPr>
          <w:rFonts w:eastAsia="標楷體"/>
          <w:b/>
          <w:spacing w:val="20"/>
          <w:sz w:val="30"/>
          <w:szCs w:val="30"/>
          <w:u w:val="single"/>
          <w:lang w:val="en-US"/>
        </w:rPr>
        <w:t>27</w:t>
      </w:r>
      <w:r w:rsidRPr="00BF1AEE">
        <w:rPr>
          <w:rFonts w:eastAsia="標楷體"/>
          <w:b/>
          <w:spacing w:val="20"/>
          <w:sz w:val="30"/>
          <w:szCs w:val="30"/>
          <w:u w:val="single"/>
          <w:lang w:val="en-US"/>
        </w:rPr>
        <w:t>日或以前</w:t>
      </w:r>
      <w:r w:rsidRPr="00BF1AEE">
        <w:rPr>
          <w:rFonts w:eastAsia="標楷體"/>
          <w:spacing w:val="20"/>
          <w:sz w:val="30"/>
          <w:szCs w:val="30"/>
          <w:lang w:val="en-US"/>
        </w:rPr>
        <w:t>回復）</w:t>
      </w:r>
    </w:p>
    <w:p w:rsidR="004C2EB9" w:rsidRPr="00BF1AEE" w:rsidRDefault="004C2EB9" w:rsidP="00305386">
      <w:pPr>
        <w:jc w:val="center"/>
        <w:rPr>
          <w:rFonts w:eastAsia="標楷體"/>
          <w:spacing w:val="20"/>
          <w:sz w:val="30"/>
          <w:szCs w:val="30"/>
          <w:lang w:val="en-US"/>
        </w:rPr>
      </w:pPr>
    </w:p>
    <w:p w:rsidR="004C2EB9" w:rsidRPr="00BF1AEE" w:rsidRDefault="00BF1AEE" w:rsidP="004C2EB9">
      <w:pPr>
        <w:snapToGrid w:val="0"/>
        <w:rPr>
          <w:rFonts w:eastAsia="標楷體"/>
          <w:spacing w:val="20"/>
          <w:sz w:val="30"/>
          <w:szCs w:val="30"/>
          <w:lang w:val="en-US"/>
        </w:rPr>
      </w:pPr>
      <w:r w:rsidRPr="00BF1AEE">
        <w:rPr>
          <w:rFonts w:eastAsia="標楷體"/>
          <w:spacing w:val="20"/>
          <w:sz w:val="30"/>
          <w:szCs w:val="30"/>
          <w:lang w:val="en-US"/>
        </w:rPr>
        <w:t>本人</w:t>
      </w:r>
      <w:r w:rsidRPr="00BF1AEE">
        <w:rPr>
          <w:rFonts w:eastAsia="標楷體"/>
          <w:spacing w:val="20"/>
          <w:sz w:val="30"/>
          <w:szCs w:val="30"/>
          <w:lang w:val="en-US"/>
        </w:rPr>
        <w:t>/</w:t>
      </w:r>
      <w:r w:rsidRPr="00BF1AEE">
        <w:rPr>
          <w:rFonts w:eastAsia="標楷體"/>
          <w:spacing w:val="20"/>
          <w:sz w:val="30"/>
          <w:szCs w:val="30"/>
          <w:lang w:val="en-US"/>
        </w:rPr>
        <w:t>本</w:t>
      </w:r>
      <w:r w:rsidRPr="00BF1AEE">
        <w:rPr>
          <w:rFonts w:eastAsia="標楷體"/>
          <w:spacing w:val="30"/>
          <w:sz w:val="30"/>
          <w:szCs w:val="30"/>
          <w:lang w:val="en-US"/>
        </w:rPr>
        <w:t>機構</w:t>
      </w:r>
      <w:r w:rsidRPr="00BF1AEE">
        <w:rPr>
          <w:rFonts w:eastAsia="標楷體"/>
          <w:spacing w:val="20"/>
          <w:sz w:val="30"/>
          <w:szCs w:val="30"/>
          <w:lang w:val="en-US"/>
        </w:rPr>
        <w:t>將會</w:t>
      </w:r>
      <w:r w:rsidRPr="00BF1AEE">
        <w:rPr>
          <w:rFonts w:eastAsia="標楷體"/>
          <w:spacing w:val="20"/>
          <w:sz w:val="30"/>
          <w:szCs w:val="30"/>
          <w:lang w:val="en-US"/>
        </w:rPr>
        <w:t>:</w:t>
      </w:r>
    </w:p>
    <w:p w:rsidR="004C2EB9" w:rsidRPr="00BF1AEE" w:rsidRDefault="00BF1AEE" w:rsidP="004C2EB9">
      <w:pPr>
        <w:snapToGrid w:val="0"/>
        <w:ind w:left="270"/>
        <w:rPr>
          <w:rFonts w:eastAsia="標楷體"/>
          <w:spacing w:val="20"/>
          <w:sz w:val="30"/>
          <w:szCs w:val="30"/>
          <w:lang w:val="en-US"/>
        </w:rPr>
      </w:pPr>
      <w:r w:rsidRPr="00BF1AEE">
        <w:rPr>
          <w:rFonts w:eastAsia="標楷體"/>
          <w:spacing w:val="20"/>
          <w:sz w:val="30"/>
          <w:szCs w:val="30"/>
          <w:lang w:val="en-US"/>
        </w:rPr>
        <w:t>□</w:t>
      </w:r>
      <w:r w:rsidRPr="00BF1AEE">
        <w:rPr>
          <w:rFonts w:eastAsia="標楷體"/>
          <w:spacing w:val="20"/>
          <w:sz w:val="30"/>
          <w:szCs w:val="30"/>
          <w:lang w:val="en-US"/>
        </w:rPr>
        <w:t>出席「一帶一路」香港法律及解決爭議服務研討會</w:t>
      </w:r>
    </w:p>
    <w:p w:rsidR="004317AB" w:rsidRPr="00BF1AEE" w:rsidRDefault="00BF1AEE" w:rsidP="004C2EB9">
      <w:pPr>
        <w:snapToGrid w:val="0"/>
        <w:ind w:left="270"/>
        <w:rPr>
          <w:rFonts w:eastAsia="標楷體"/>
          <w:spacing w:val="20"/>
          <w:sz w:val="30"/>
          <w:szCs w:val="30"/>
          <w:lang w:val="en-US"/>
        </w:rPr>
      </w:pPr>
      <w:r w:rsidRPr="00BF1AEE">
        <w:rPr>
          <w:rFonts w:eastAsia="標楷體"/>
          <w:spacing w:val="20"/>
          <w:sz w:val="30"/>
          <w:szCs w:val="30"/>
          <w:lang w:val="en-US"/>
        </w:rPr>
        <w:t>□</w:t>
      </w:r>
      <w:r w:rsidRPr="00BF1AEE">
        <w:rPr>
          <w:rFonts w:eastAsia="標楷體"/>
          <w:spacing w:val="20"/>
          <w:sz w:val="30"/>
          <w:szCs w:val="30"/>
          <w:lang w:val="en-US"/>
        </w:rPr>
        <w:t>出席交流工作午餐</w:t>
      </w:r>
    </w:p>
    <w:p w:rsidR="004C2EB9" w:rsidRPr="00BF1AEE" w:rsidRDefault="00BF1AEE" w:rsidP="004C2EB9">
      <w:pPr>
        <w:snapToGrid w:val="0"/>
        <w:ind w:left="270"/>
        <w:rPr>
          <w:rFonts w:eastAsia="標楷體"/>
          <w:spacing w:val="20"/>
          <w:sz w:val="30"/>
          <w:szCs w:val="30"/>
          <w:lang w:val="en-US"/>
        </w:rPr>
      </w:pPr>
      <w:r w:rsidRPr="00BF1AEE">
        <w:rPr>
          <w:rFonts w:eastAsia="標楷體"/>
          <w:spacing w:val="20"/>
          <w:sz w:val="30"/>
          <w:szCs w:val="30"/>
          <w:lang w:val="en-US"/>
        </w:rPr>
        <w:t>□</w:t>
      </w:r>
      <w:r w:rsidRPr="00BF1AEE">
        <w:rPr>
          <w:rFonts w:eastAsia="標楷體"/>
          <w:spacing w:val="20"/>
          <w:sz w:val="30"/>
          <w:szCs w:val="30"/>
          <w:lang w:val="en-US"/>
        </w:rPr>
        <w:t>需要英語同聲傳譯</w:t>
      </w:r>
    </w:p>
    <w:p w:rsidR="00305386" w:rsidRPr="00BF1AEE" w:rsidRDefault="00305386" w:rsidP="004C2EB9">
      <w:pPr>
        <w:jc w:val="both"/>
        <w:rPr>
          <w:rFonts w:eastAsia="標楷體"/>
          <w:spacing w:val="20"/>
          <w:sz w:val="30"/>
          <w:szCs w:val="30"/>
          <w:lang w:val="en-US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"/>
        <w:gridCol w:w="4060"/>
        <w:gridCol w:w="736"/>
        <w:gridCol w:w="4491"/>
      </w:tblGrid>
      <w:tr w:rsidR="00E56BF4" w:rsidRPr="00BF1AEE" w:rsidTr="00200BE4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BF4" w:rsidRPr="00BF1AEE" w:rsidRDefault="00E56BF4" w:rsidP="004C2EB9">
            <w:pPr>
              <w:rPr>
                <w:rFonts w:eastAsia="標楷體"/>
                <w:spacing w:val="20"/>
                <w:sz w:val="30"/>
                <w:szCs w:val="30"/>
                <w:lang w:val="en-US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:rsidR="00E56BF4" w:rsidRPr="00BF1AEE" w:rsidRDefault="00BF1AEE" w:rsidP="004C2EB9">
            <w:pPr>
              <w:rPr>
                <w:rFonts w:eastAsia="標楷體"/>
                <w:b/>
                <w:spacing w:val="30"/>
                <w:sz w:val="30"/>
                <w:szCs w:val="30"/>
                <w:u w:val="single"/>
                <w:lang w:val="en-US"/>
              </w:rPr>
            </w:pPr>
            <w:r w:rsidRPr="00BF1AEE">
              <w:rPr>
                <w:rFonts w:eastAsia="標楷體"/>
                <w:b/>
                <w:spacing w:val="30"/>
                <w:sz w:val="30"/>
                <w:szCs w:val="30"/>
                <w:u w:val="single"/>
                <w:lang w:val="en-US"/>
              </w:rPr>
              <w:t>姓</w:t>
            </w:r>
            <w:r w:rsidRPr="00BF1AEE">
              <w:rPr>
                <w:rFonts w:eastAsia="標楷體"/>
                <w:b/>
                <w:spacing w:val="30"/>
                <w:sz w:val="30"/>
                <w:szCs w:val="30"/>
                <w:u w:val="single"/>
                <w:lang w:val="en-US"/>
              </w:rPr>
              <w:t xml:space="preserve"> </w:t>
            </w:r>
            <w:r w:rsidRPr="00BF1AEE">
              <w:rPr>
                <w:rFonts w:eastAsia="標楷體"/>
                <w:b/>
                <w:spacing w:val="30"/>
                <w:sz w:val="30"/>
                <w:szCs w:val="30"/>
                <w:u w:val="single"/>
                <w:lang w:val="en-US"/>
              </w:rPr>
              <w:t>名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E56BF4" w:rsidRPr="00BF1AEE" w:rsidRDefault="00E56BF4" w:rsidP="004C2EB9">
            <w:pPr>
              <w:rPr>
                <w:rFonts w:eastAsia="標楷體"/>
                <w:b/>
                <w:spacing w:val="20"/>
                <w:sz w:val="30"/>
                <w:szCs w:val="30"/>
                <w:u w:val="single"/>
                <w:lang w:val="en-US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BF4" w:rsidRPr="00BF1AEE" w:rsidRDefault="00BF1AEE" w:rsidP="004C2EB9">
            <w:pPr>
              <w:rPr>
                <w:rFonts w:eastAsia="標楷體"/>
                <w:b/>
                <w:spacing w:val="20"/>
                <w:sz w:val="30"/>
                <w:szCs w:val="30"/>
                <w:u w:val="single"/>
                <w:lang w:val="en-US"/>
              </w:rPr>
            </w:pPr>
            <w:r w:rsidRPr="00BF1AEE">
              <w:rPr>
                <w:rFonts w:eastAsia="標楷體"/>
                <w:b/>
                <w:spacing w:val="30"/>
                <w:sz w:val="30"/>
                <w:szCs w:val="30"/>
                <w:u w:val="single"/>
                <w:lang w:val="en-US"/>
              </w:rPr>
              <w:t>職</w:t>
            </w:r>
            <w:r w:rsidRPr="00BF1AEE">
              <w:rPr>
                <w:rFonts w:eastAsia="標楷體"/>
                <w:b/>
                <w:spacing w:val="30"/>
                <w:sz w:val="30"/>
                <w:szCs w:val="30"/>
                <w:u w:val="single"/>
                <w:lang w:val="en-US"/>
              </w:rPr>
              <w:t xml:space="preserve"> </w:t>
            </w:r>
            <w:r w:rsidRPr="00BF1AEE">
              <w:rPr>
                <w:rFonts w:eastAsia="標楷體"/>
                <w:b/>
                <w:spacing w:val="30"/>
                <w:sz w:val="30"/>
                <w:szCs w:val="30"/>
                <w:u w:val="single"/>
                <w:lang w:val="en-US"/>
              </w:rPr>
              <w:t>位</w:t>
            </w:r>
          </w:p>
        </w:tc>
      </w:tr>
      <w:tr w:rsidR="00E56BF4" w:rsidRPr="00BF1AEE" w:rsidTr="00200BE4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BF4" w:rsidRPr="00BF1AEE" w:rsidRDefault="00BF1AEE" w:rsidP="004C2EB9">
            <w:pPr>
              <w:rPr>
                <w:rFonts w:eastAsia="標楷體"/>
                <w:spacing w:val="20"/>
                <w:sz w:val="30"/>
                <w:szCs w:val="30"/>
                <w:lang w:val="en-US" w:eastAsia="zh-HK"/>
              </w:rPr>
            </w:pPr>
            <w:r w:rsidRPr="00BF1AEE">
              <w:rPr>
                <w:rFonts w:eastAsia="標楷體"/>
                <w:spacing w:val="20"/>
                <w:sz w:val="30"/>
                <w:szCs w:val="30"/>
                <w:lang w:val="en-US"/>
              </w:rPr>
              <w:t>1.</w:t>
            </w:r>
          </w:p>
        </w:tc>
        <w:tc>
          <w:tcPr>
            <w:tcW w:w="4060" w:type="dxa"/>
            <w:tcBorders>
              <w:top w:val="nil"/>
              <w:left w:val="nil"/>
              <w:right w:val="nil"/>
            </w:tcBorders>
          </w:tcPr>
          <w:p w:rsidR="00E56BF4" w:rsidRPr="00BF1AEE" w:rsidRDefault="00E56BF4" w:rsidP="004C2EB9">
            <w:pPr>
              <w:rPr>
                <w:rFonts w:eastAsia="標楷體"/>
                <w:spacing w:val="20"/>
                <w:sz w:val="30"/>
                <w:szCs w:val="30"/>
                <w:lang w:val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E56BF4" w:rsidRPr="00BF1AEE" w:rsidRDefault="00E56BF4" w:rsidP="004C2EB9">
            <w:pPr>
              <w:rPr>
                <w:rFonts w:eastAsia="標楷體"/>
                <w:spacing w:val="20"/>
                <w:sz w:val="30"/>
                <w:szCs w:val="30"/>
                <w:lang w:val="en-US"/>
              </w:rPr>
            </w:pPr>
          </w:p>
        </w:tc>
        <w:tc>
          <w:tcPr>
            <w:tcW w:w="4491" w:type="dxa"/>
            <w:tcBorders>
              <w:top w:val="nil"/>
              <w:left w:val="nil"/>
              <w:right w:val="nil"/>
            </w:tcBorders>
            <w:vAlign w:val="bottom"/>
          </w:tcPr>
          <w:p w:rsidR="00E56BF4" w:rsidRPr="00BF1AEE" w:rsidRDefault="00E56BF4" w:rsidP="004C2EB9">
            <w:pPr>
              <w:rPr>
                <w:rFonts w:eastAsia="標楷體"/>
                <w:spacing w:val="20"/>
                <w:sz w:val="30"/>
                <w:szCs w:val="30"/>
                <w:lang w:val="en-US"/>
              </w:rPr>
            </w:pPr>
          </w:p>
        </w:tc>
      </w:tr>
      <w:tr w:rsidR="00E56BF4" w:rsidRPr="00BF1AEE" w:rsidTr="00200BE4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BF4" w:rsidRPr="00BF1AEE" w:rsidRDefault="00BF1AEE" w:rsidP="004C2EB9">
            <w:pPr>
              <w:rPr>
                <w:rFonts w:eastAsia="標楷體"/>
                <w:spacing w:val="20"/>
                <w:sz w:val="30"/>
                <w:szCs w:val="30"/>
                <w:lang w:val="en-US" w:eastAsia="zh-HK"/>
              </w:rPr>
            </w:pPr>
            <w:r w:rsidRPr="00BF1AEE">
              <w:rPr>
                <w:rFonts w:eastAsia="標楷體"/>
                <w:spacing w:val="20"/>
                <w:sz w:val="30"/>
                <w:szCs w:val="30"/>
                <w:lang w:val="en-US"/>
              </w:rPr>
              <w:t>2.</w:t>
            </w:r>
          </w:p>
        </w:tc>
        <w:tc>
          <w:tcPr>
            <w:tcW w:w="4060" w:type="dxa"/>
            <w:tcBorders>
              <w:left w:val="nil"/>
              <w:right w:val="nil"/>
            </w:tcBorders>
          </w:tcPr>
          <w:p w:rsidR="00E56BF4" w:rsidRPr="00BF1AEE" w:rsidRDefault="00E56BF4" w:rsidP="004C2EB9">
            <w:pPr>
              <w:rPr>
                <w:rFonts w:eastAsia="標楷體"/>
                <w:spacing w:val="20"/>
                <w:sz w:val="30"/>
                <w:szCs w:val="30"/>
                <w:lang w:val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E56BF4" w:rsidRPr="00BF1AEE" w:rsidRDefault="00E56BF4" w:rsidP="004C2EB9">
            <w:pPr>
              <w:rPr>
                <w:rFonts w:eastAsia="標楷體"/>
                <w:spacing w:val="20"/>
                <w:sz w:val="30"/>
                <w:szCs w:val="30"/>
                <w:lang w:val="en-US"/>
              </w:rPr>
            </w:pPr>
          </w:p>
        </w:tc>
        <w:tc>
          <w:tcPr>
            <w:tcW w:w="4491" w:type="dxa"/>
            <w:tcBorders>
              <w:left w:val="nil"/>
              <w:right w:val="nil"/>
            </w:tcBorders>
            <w:vAlign w:val="bottom"/>
          </w:tcPr>
          <w:p w:rsidR="00E56BF4" w:rsidRPr="00BF1AEE" w:rsidRDefault="00E56BF4" w:rsidP="004C2EB9">
            <w:pPr>
              <w:rPr>
                <w:rFonts w:eastAsia="標楷體"/>
                <w:spacing w:val="20"/>
                <w:sz w:val="30"/>
                <w:szCs w:val="30"/>
                <w:lang w:val="en-US"/>
              </w:rPr>
            </w:pPr>
          </w:p>
        </w:tc>
      </w:tr>
    </w:tbl>
    <w:p w:rsidR="00E56BF4" w:rsidRPr="00BF1AEE" w:rsidRDefault="00E56BF4" w:rsidP="004C2EB9">
      <w:pPr>
        <w:rPr>
          <w:rFonts w:eastAsia="標楷體"/>
          <w:sz w:val="30"/>
          <w:szCs w:val="30"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25"/>
        <w:gridCol w:w="3118"/>
        <w:gridCol w:w="1418"/>
        <w:gridCol w:w="2767"/>
      </w:tblGrid>
      <w:tr w:rsidR="00E56BF4" w:rsidRPr="00BF1AEE" w:rsidTr="00200BE4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BF4" w:rsidRPr="00BF1AEE" w:rsidRDefault="00BF1AEE" w:rsidP="004C2EB9">
            <w:pPr>
              <w:rPr>
                <w:rFonts w:eastAsia="標楷體"/>
                <w:spacing w:val="20"/>
                <w:sz w:val="30"/>
                <w:szCs w:val="30"/>
                <w:lang w:val="en-US"/>
              </w:rPr>
            </w:pPr>
            <w:r w:rsidRPr="00BF1AEE">
              <w:rPr>
                <w:rFonts w:eastAsia="標楷體"/>
                <w:spacing w:val="30"/>
                <w:sz w:val="30"/>
                <w:szCs w:val="30"/>
                <w:lang w:val="en-US"/>
              </w:rPr>
              <w:t>機構名稱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56BF4" w:rsidRPr="00BF1AEE" w:rsidRDefault="00BF1AEE" w:rsidP="004C2EB9">
            <w:pPr>
              <w:jc w:val="center"/>
              <w:rPr>
                <w:rFonts w:eastAsia="標楷體"/>
                <w:spacing w:val="20"/>
                <w:sz w:val="30"/>
                <w:szCs w:val="30"/>
                <w:lang w:val="en-US"/>
              </w:rPr>
            </w:pPr>
            <w:r w:rsidRPr="00BF1AEE">
              <w:rPr>
                <w:rFonts w:eastAsia="標楷體"/>
                <w:spacing w:val="20"/>
                <w:sz w:val="30"/>
                <w:szCs w:val="30"/>
                <w:lang w:val="en-US"/>
              </w:rPr>
              <w:t>：</w:t>
            </w:r>
          </w:p>
        </w:tc>
        <w:tc>
          <w:tcPr>
            <w:tcW w:w="730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E56BF4" w:rsidRPr="00BF1AEE" w:rsidRDefault="00E56BF4" w:rsidP="004C2EB9">
            <w:pPr>
              <w:rPr>
                <w:rFonts w:eastAsia="標楷體"/>
                <w:spacing w:val="20"/>
                <w:sz w:val="30"/>
                <w:szCs w:val="30"/>
                <w:lang w:val="en-US"/>
              </w:rPr>
            </w:pPr>
          </w:p>
        </w:tc>
      </w:tr>
      <w:tr w:rsidR="00E56BF4" w:rsidRPr="00BF1AEE" w:rsidTr="00E56BF4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BF4" w:rsidRPr="00BF1AEE" w:rsidRDefault="00BF1AEE" w:rsidP="004C2EB9">
            <w:pPr>
              <w:rPr>
                <w:rFonts w:eastAsia="標楷體"/>
                <w:spacing w:val="20"/>
                <w:sz w:val="30"/>
                <w:szCs w:val="30"/>
                <w:lang w:val="en-US"/>
              </w:rPr>
            </w:pPr>
            <w:r w:rsidRPr="00BF1AEE">
              <w:rPr>
                <w:rFonts w:eastAsia="標楷體"/>
                <w:spacing w:val="30"/>
                <w:sz w:val="30"/>
                <w:szCs w:val="30"/>
                <w:lang w:val="en-US"/>
              </w:rPr>
              <w:t>連絡人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56BF4" w:rsidRPr="00BF1AEE" w:rsidRDefault="00BF1AEE" w:rsidP="004C2EB9">
            <w:pPr>
              <w:jc w:val="center"/>
              <w:rPr>
                <w:rFonts w:eastAsia="標楷體"/>
                <w:spacing w:val="20"/>
                <w:sz w:val="30"/>
                <w:szCs w:val="30"/>
                <w:lang w:val="en-US"/>
              </w:rPr>
            </w:pPr>
            <w:r w:rsidRPr="00BF1AEE">
              <w:rPr>
                <w:rFonts w:eastAsia="標楷體"/>
                <w:spacing w:val="20"/>
                <w:sz w:val="30"/>
                <w:szCs w:val="30"/>
                <w:lang w:val="en-US"/>
              </w:rPr>
              <w:t>：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6BF4" w:rsidRPr="00BF1AEE" w:rsidRDefault="00E56BF4" w:rsidP="004C2EB9">
            <w:pPr>
              <w:rPr>
                <w:rFonts w:eastAsia="標楷體"/>
                <w:spacing w:val="20"/>
                <w:sz w:val="30"/>
                <w:szCs w:val="30"/>
                <w:lang w:val="en-US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bottom"/>
          </w:tcPr>
          <w:p w:rsidR="00E56BF4" w:rsidRPr="00BF1AEE" w:rsidRDefault="00BF1AEE" w:rsidP="004C2EB9">
            <w:pPr>
              <w:jc w:val="right"/>
              <w:rPr>
                <w:rFonts w:eastAsia="標楷體"/>
                <w:spacing w:val="20"/>
                <w:sz w:val="30"/>
                <w:szCs w:val="30"/>
                <w:lang w:val="en-US"/>
              </w:rPr>
            </w:pPr>
            <w:r w:rsidRPr="00BF1AEE">
              <w:rPr>
                <w:rFonts w:eastAsia="標楷體"/>
                <w:spacing w:val="30"/>
                <w:sz w:val="30"/>
                <w:szCs w:val="30"/>
                <w:lang w:val="en-US"/>
              </w:rPr>
              <w:t>電</w:t>
            </w:r>
            <w:r w:rsidRPr="00BF1AEE">
              <w:rPr>
                <w:rFonts w:eastAsia="標楷體"/>
                <w:spacing w:val="30"/>
                <w:sz w:val="30"/>
                <w:szCs w:val="30"/>
                <w:lang w:val="en-US"/>
              </w:rPr>
              <w:t xml:space="preserve"> </w:t>
            </w:r>
            <w:r w:rsidRPr="00BF1AEE">
              <w:rPr>
                <w:rFonts w:eastAsia="標楷體"/>
                <w:spacing w:val="30"/>
                <w:sz w:val="30"/>
                <w:szCs w:val="30"/>
                <w:lang w:val="en-US"/>
              </w:rPr>
              <w:t>話</w:t>
            </w:r>
            <w:r w:rsidRPr="00BF1AEE">
              <w:rPr>
                <w:rFonts w:eastAsia="標楷體"/>
                <w:spacing w:val="20"/>
                <w:sz w:val="30"/>
                <w:szCs w:val="30"/>
                <w:lang w:val="en-US"/>
              </w:rPr>
              <w:t>：</w:t>
            </w:r>
          </w:p>
        </w:tc>
        <w:tc>
          <w:tcPr>
            <w:tcW w:w="27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6BF4" w:rsidRPr="00BF1AEE" w:rsidRDefault="00E56BF4" w:rsidP="004C2EB9">
            <w:pPr>
              <w:rPr>
                <w:rFonts w:eastAsia="標楷體"/>
                <w:spacing w:val="20"/>
                <w:sz w:val="30"/>
                <w:szCs w:val="30"/>
                <w:lang w:val="en-US"/>
              </w:rPr>
            </w:pPr>
          </w:p>
        </w:tc>
      </w:tr>
      <w:tr w:rsidR="00E56BF4" w:rsidRPr="00BF1AEE" w:rsidTr="00E56BF4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BF4" w:rsidRPr="00BF1AEE" w:rsidRDefault="00BF1AEE" w:rsidP="004C2EB9">
            <w:pPr>
              <w:rPr>
                <w:rFonts w:eastAsia="標楷體"/>
                <w:spacing w:val="20"/>
                <w:sz w:val="30"/>
                <w:szCs w:val="30"/>
                <w:lang w:val="en-US"/>
              </w:rPr>
            </w:pPr>
            <w:r w:rsidRPr="00BF1AEE">
              <w:rPr>
                <w:rFonts w:eastAsia="標楷體"/>
                <w:spacing w:val="30"/>
                <w:sz w:val="30"/>
                <w:szCs w:val="30"/>
                <w:lang w:val="en-US"/>
              </w:rPr>
              <w:t>電</w:t>
            </w:r>
            <w:r w:rsidRPr="00BF1AEE">
              <w:rPr>
                <w:rFonts w:eastAsia="標楷體"/>
                <w:spacing w:val="30"/>
                <w:sz w:val="30"/>
                <w:szCs w:val="30"/>
                <w:lang w:val="en-US"/>
              </w:rPr>
              <w:t xml:space="preserve"> </w:t>
            </w:r>
            <w:r w:rsidRPr="00BF1AEE">
              <w:rPr>
                <w:rFonts w:eastAsia="標楷體"/>
                <w:spacing w:val="30"/>
                <w:sz w:val="30"/>
                <w:szCs w:val="30"/>
                <w:lang w:val="en-US"/>
              </w:rPr>
              <w:t>郵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56BF4" w:rsidRPr="00BF1AEE" w:rsidRDefault="00BF1AEE" w:rsidP="004C2EB9">
            <w:pPr>
              <w:jc w:val="center"/>
              <w:rPr>
                <w:rFonts w:eastAsia="標楷體"/>
                <w:spacing w:val="20"/>
                <w:sz w:val="30"/>
                <w:szCs w:val="30"/>
                <w:lang w:val="en-US"/>
              </w:rPr>
            </w:pPr>
            <w:r w:rsidRPr="00BF1AEE">
              <w:rPr>
                <w:rFonts w:eastAsia="標楷體"/>
                <w:spacing w:val="20"/>
                <w:sz w:val="30"/>
                <w:szCs w:val="30"/>
                <w:lang w:val="en-US"/>
              </w:rPr>
              <w:t>：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6BF4" w:rsidRPr="00BF1AEE" w:rsidRDefault="00E56BF4" w:rsidP="004C2EB9">
            <w:pPr>
              <w:rPr>
                <w:rFonts w:eastAsia="標楷體"/>
                <w:spacing w:val="20"/>
                <w:sz w:val="30"/>
                <w:szCs w:val="3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BF4" w:rsidRPr="00BF1AEE" w:rsidRDefault="00BF1AEE" w:rsidP="004C2EB9">
            <w:pPr>
              <w:jc w:val="right"/>
              <w:rPr>
                <w:rFonts w:eastAsia="標楷體"/>
                <w:spacing w:val="20"/>
                <w:sz w:val="30"/>
                <w:szCs w:val="30"/>
                <w:lang w:val="en-US"/>
              </w:rPr>
            </w:pPr>
            <w:r w:rsidRPr="00BF1AEE">
              <w:rPr>
                <w:rFonts w:eastAsia="標楷體"/>
                <w:spacing w:val="30"/>
                <w:sz w:val="30"/>
                <w:szCs w:val="30"/>
                <w:lang w:val="en-US"/>
              </w:rPr>
              <w:t>傳</w:t>
            </w:r>
            <w:r w:rsidRPr="00BF1AEE">
              <w:rPr>
                <w:rFonts w:eastAsia="標楷體"/>
                <w:spacing w:val="30"/>
                <w:sz w:val="30"/>
                <w:szCs w:val="30"/>
                <w:lang w:val="en-US"/>
              </w:rPr>
              <w:t xml:space="preserve"> </w:t>
            </w:r>
            <w:r w:rsidRPr="00BF1AEE">
              <w:rPr>
                <w:rFonts w:eastAsia="標楷體"/>
                <w:spacing w:val="30"/>
                <w:sz w:val="30"/>
                <w:szCs w:val="30"/>
                <w:lang w:val="en-US"/>
              </w:rPr>
              <w:t>真</w:t>
            </w:r>
            <w:r w:rsidRPr="00BF1AEE">
              <w:rPr>
                <w:rFonts w:eastAsia="標楷體"/>
                <w:spacing w:val="20"/>
                <w:sz w:val="30"/>
                <w:szCs w:val="30"/>
                <w:lang w:val="en-US"/>
              </w:rPr>
              <w:t>：</w:t>
            </w:r>
          </w:p>
        </w:tc>
        <w:tc>
          <w:tcPr>
            <w:tcW w:w="27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6BF4" w:rsidRPr="00BF1AEE" w:rsidRDefault="00E56BF4" w:rsidP="004C2EB9">
            <w:pPr>
              <w:rPr>
                <w:rFonts w:eastAsia="標楷體"/>
                <w:spacing w:val="20"/>
                <w:sz w:val="30"/>
                <w:szCs w:val="30"/>
                <w:lang w:val="en-US"/>
              </w:rPr>
            </w:pPr>
          </w:p>
        </w:tc>
      </w:tr>
      <w:tr w:rsidR="00E56BF4" w:rsidRPr="00BF1AEE" w:rsidTr="00200BE4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BF4" w:rsidRPr="00BF1AEE" w:rsidRDefault="00BF1AEE" w:rsidP="004C2EB9">
            <w:pPr>
              <w:rPr>
                <w:rFonts w:eastAsia="標楷體"/>
                <w:spacing w:val="20"/>
                <w:sz w:val="30"/>
                <w:szCs w:val="30"/>
                <w:lang w:val="en-US"/>
              </w:rPr>
            </w:pPr>
            <w:r w:rsidRPr="00BF1AEE">
              <w:rPr>
                <w:rFonts w:eastAsia="標楷體"/>
                <w:spacing w:val="30"/>
                <w:sz w:val="30"/>
                <w:szCs w:val="30"/>
                <w:lang w:val="en-US"/>
              </w:rPr>
              <w:t>地</w:t>
            </w:r>
            <w:r w:rsidRPr="00BF1AEE">
              <w:rPr>
                <w:rFonts w:eastAsia="標楷體"/>
                <w:spacing w:val="30"/>
                <w:sz w:val="30"/>
                <w:szCs w:val="30"/>
                <w:lang w:val="en-US"/>
              </w:rPr>
              <w:t xml:space="preserve"> </w:t>
            </w:r>
            <w:r w:rsidRPr="00BF1AEE">
              <w:rPr>
                <w:rFonts w:eastAsia="標楷體"/>
                <w:spacing w:val="30"/>
                <w:sz w:val="30"/>
                <w:szCs w:val="30"/>
                <w:lang w:val="en-US"/>
              </w:rPr>
              <w:t>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56BF4" w:rsidRPr="00BF1AEE" w:rsidRDefault="00BF1AEE" w:rsidP="004C2EB9">
            <w:pPr>
              <w:jc w:val="center"/>
              <w:rPr>
                <w:rFonts w:eastAsia="標楷體"/>
                <w:spacing w:val="20"/>
                <w:sz w:val="30"/>
                <w:szCs w:val="30"/>
                <w:lang w:val="en-US"/>
              </w:rPr>
            </w:pPr>
            <w:r w:rsidRPr="00BF1AEE">
              <w:rPr>
                <w:rFonts w:eastAsia="標楷體"/>
                <w:spacing w:val="20"/>
                <w:sz w:val="30"/>
                <w:szCs w:val="30"/>
                <w:lang w:val="en-US"/>
              </w:rPr>
              <w:t>：</w:t>
            </w:r>
          </w:p>
        </w:tc>
        <w:tc>
          <w:tcPr>
            <w:tcW w:w="730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E56BF4" w:rsidRPr="00BF1AEE" w:rsidRDefault="00E56BF4" w:rsidP="004C2EB9">
            <w:pPr>
              <w:rPr>
                <w:rFonts w:eastAsia="標楷體"/>
                <w:spacing w:val="20"/>
                <w:sz w:val="30"/>
                <w:szCs w:val="30"/>
                <w:lang w:val="en-US"/>
              </w:rPr>
            </w:pPr>
          </w:p>
        </w:tc>
      </w:tr>
    </w:tbl>
    <w:p w:rsidR="00305386" w:rsidRPr="00BF1AEE" w:rsidRDefault="00305386" w:rsidP="004C2EB9">
      <w:pPr>
        <w:jc w:val="both"/>
        <w:rPr>
          <w:rFonts w:eastAsia="標楷體"/>
          <w:spacing w:val="20"/>
          <w:sz w:val="30"/>
          <w:szCs w:val="30"/>
          <w:lang w:val="en-US"/>
        </w:rPr>
      </w:pPr>
    </w:p>
    <w:p w:rsidR="004C2EB9" w:rsidRPr="00BF1AEE" w:rsidRDefault="004C2EB9" w:rsidP="004C2EB9">
      <w:pPr>
        <w:snapToGrid w:val="0"/>
        <w:rPr>
          <w:rFonts w:eastAsia="標楷體"/>
          <w:szCs w:val="26"/>
          <w:lang w:eastAsia="zh-CN"/>
        </w:rPr>
      </w:pPr>
    </w:p>
    <w:p w:rsidR="00320E06" w:rsidRPr="00BF1AEE" w:rsidRDefault="00BF1AEE" w:rsidP="004C2EB9">
      <w:pPr>
        <w:snapToGrid w:val="0"/>
        <w:rPr>
          <w:rFonts w:eastAsia="標楷體"/>
          <w:szCs w:val="26"/>
          <w:lang w:eastAsia="zh-CN"/>
        </w:rPr>
      </w:pPr>
      <w:r w:rsidRPr="00BF1AEE">
        <w:rPr>
          <w:rFonts w:eastAsia="標楷體"/>
          <w:szCs w:val="26"/>
        </w:rPr>
        <w:t>注意事項：</w:t>
      </w:r>
    </w:p>
    <w:p w:rsidR="00320E06" w:rsidRPr="00BF1AEE" w:rsidRDefault="00BF1AEE" w:rsidP="008530EF">
      <w:pPr>
        <w:widowControl w:val="0"/>
        <w:numPr>
          <w:ilvl w:val="0"/>
          <w:numId w:val="31"/>
        </w:numPr>
        <w:snapToGrid w:val="0"/>
        <w:jc w:val="both"/>
        <w:rPr>
          <w:rFonts w:eastAsia="標楷體"/>
          <w:spacing w:val="20"/>
          <w:szCs w:val="26"/>
          <w:lang w:val="en-US"/>
        </w:rPr>
      </w:pPr>
      <w:r w:rsidRPr="00BF1AEE">
        <w:rPr>
          <w:rFonts w:eastAsia="標楷體"/>
          <w:spacing w:val="20"/>
          <w:szCs w:val="26"/>
          <w:lang w:val="en-US"/>
        </w:rPr>
        <w:t>香港特區政府駐粵經濟貿易辦事處不會就研討會發出確認函，請當日攜帶</w:t>
      </w:r>
      <w:r w:rsidRPr="00BF1AEE">
        <w:rPr>
          <w:rFonts w:eastAsia="標楷體"/>
          <w:b/>
          <w:spacing w:val="20"/>
          <w:szCs w:val="26"/>
          <w:u w:val="single"/>
          <w:lang w:val="en-US"/>
        </w:rPr>
        <w:t>報名表或名片</w:t>
      </w:r>
      <w:r w:rsidRPr="00BF1AEE">
        <w:rPr>
          <w:rFonts w:eastAsia="標楷體"/>
          <w:spacing w:val="20"/>
          <w:szCs w:val="26"/>
          <w:lang w:val="en-US"/>
        </w:rPr>
        <w:t>準時出席。</w:t>
      </w:r>
    </w:p>
    <w:p w:rsidR="00320E06" w:rsidRPr="00BF1AEE" w:rsidRDefault="00BF1AEE" w:rsidP="004C2EB9">
      <w:pPr>
        <w:widowControl w:val="0"/>
        <w:numPr>
          <w:ilvl w:val="0"/>
          <w:numId w:val="31"/>
        </w:numPr>
        <w:snapToGrid w:val="0"/>
        <w:jc w:val="both"/>
        <w:rPr>
          <w:rFonts w:eastAsia="標楷體"/>
          <w:color w:val="000000"/>
          <w:szCs w:val="26"/>
        </w:rPr>
      </w:pPr>
      <w:r w:rsidRPr="00BF1AEE">
        <w:rPr>
          <w:rFonts w:eastAsia="標楷體"/>
          <w:color w:val="000000"/>
          <w:szCs w:val="26"/>
        </w:rPr>
        <w:t>香港特區政府駐粵經濟貿易辦事處擬透過參加者在本表格提供的</w:t>
      </w:r>
      <w:proofErr w:type="gramStart"/>
      <w:r w:rsidRPr="00BF1AEE">
        <w:rPr>
          <w:rFonts w:eastAsia="標楷體"/>
          <w:color w:val="000000"/>
          <w:szCs w:val="26"/>
        </w:rPr>
        <w:t>電郵向參加者</w:t>
      </w:r>
      <w:proofErr w:type="gramEnd"/>
      <w:r w:rsidRPr="00BF1AEE">
        <w:rPr>
          <w:rFonts w:eastAsia="標楷體"/>
          <w:color w:val="000000"/>
          <w:szCs w:val="26"/>
        </w:rPr>
        <w:t>發放每週五出版的《駐粵辦通訊》，該《通訊》內容包括中央、廣東、福建、廣西、海南、雲南和香港的經貿資訊及活動等。如同意此安排，請在下</w:t>
      </w:r>
      <w:proofErr w:type="gramStart"/>
      <w:r w:rsidRPr="00BF1AEE">
        <w:rPr>
          <w:rFonts w:eastAsia="標楷體"/>
          <w:color w:val="000000"/>
          <w:szCs w:val="26"/>
        </w:rPr>
        <w:t>麵</w:t>
      </w:r>
      <w:proofErr w:type="gramEnd"/>
      <w:r w:rsidRPr="00BF1AEE">
        <w:rPr>
          <w:rFonts w:eastAsia="標楷體"/>
          <w:color w:val="000000"/>
          <w:szCs w:val="26"/>
        </w:rPr>
        <w:t>空格加上「</w:t>
      </w:r>
      <w:r w:rsidR="00320E06" w:rsidRPr="00BF1AEE">
        <w:rPr>
          <w:rFonts w:eastAsia="標楷體"/>
          <w:color w:val="000000"/>
          <w:szCs w:val="26"/>
        </w:rPr>
        <w:sym w:font="Wingdings" w:char="F0FC"/>
      </w:r>
      <w:r w:rsidRPr="00BF1AEE">
        <w:rPr>
          <w:rFonts w:eastAsia="標楷體"/>
          <w:color w:val="000000"/>
          <w:szCs w:val="26"/>
        </w:rPr>
        <w:t>」號。</w:t>
      </w:r>
    </w:p>
    <w:p w:rsidR="00565173" w:rsidRPr="00BF1AEE" w:rsidRDefault="00BF1AEE" w:rsidP="00AE2778">
      <w:pPr>
        <w:snapToGrid w:val="0"/>
        <w:ind w:left="360"/>
        <w:rPr>
          <w:rFonts w:eastAsia="標楷體"/>
          <w:color w:val="000000"/>
          <w:sz w:val="28"/>
          <w:szCs w:val="28"/>
          <w:lang w:eastAsia="zh-CN"/>
        </w:rPr>
      </w:pPr>
      <w:r w:rsidRPr="00BF1AEE">
        <w:rPr>
          <w:rFonts w:eastAsia="標楷體"/>
          <w:color w:val="000000"/>
          <w:szCs w:val="26"/>
        </w:rPr>
        <w:t xml:space="preserve"> □    </w:t>
      </w:r>
      <w:r w:rsidRPr="00BF1AEE">
        <w:rPr>
          <w:rFonts w:eastAsia="標楷體"/>
          <w:b/>
          <w:color w:val="000000"/>
          <w:szCs w:val="26"/>
          <w:u w:val="single"/>
        </w:rPr>
        <w:t>同意</w:t>
      </w:r>
      <w:r w:rsidRPr="00BF1AEE">
        <w:rPr>
          <w:rFonts w:eastAsia="標楷體"/>
          <w:color w:val="000000"/>
          <w:szCs w:val="26"/>
        </w:rPr>
        <w:t>接收《駐粵辦通訊》</w:t>
      </w:r>
    </w:p>
    <w:sectPr w:rsidR="00565173" w:rsidRPr="00BF1AEE" w:rsidSect="00ED7165">
      <w:headerReference w:type="default" r:id="rId9"/>
      <w:headerReference w:type="first" r:id="rId10"/>
      <w:pgSz w:w="11909" w:h="16834" w:code="9"/>
      <w:pgMar w:top="1134" w:right="994" w:bottom="567" w:left="107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469" w:rsidRDefault="00257469">
      <w:r>
        <w:separator/>
      </w:r>
    </w:p>
  </w:endnote>
  <w:endnote w:type="continuationSeparator" w:id="0">
    <w:p w:rsidR="00257469" w:rsidRDefault="0025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469" w:rsidRDefault="00257469">
      <w:r>
        <w:separator/>
      </w:r>
    </w:p>
  </w:footnote>
  <w:footnote w:type="continuationSeparator" w:id="0">
    <w:p w:rsidR="00257469" w:rsidRDefault="00257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F34" w:rsidRDefault="00F45F34">
    <w:pPr>
      <w:pStyle w:val="a3"/>
      <w:jc w:val="center"/>
      <w:rPr>
        <w:lang w:val="en-US"/>
      </w:rPr>
    </w:pPr>
    <w:r>
      <w:rPr>
        <w:lang w:val="en-US"/>
      </w:rPr>
      <w:t xml:space="preserve">-  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BF1AEE"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</w:rPr>
      <w:t xml:space="preserve"> 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F34" w:rsidRDefault="00D34FD8">
    <w:pPr>
      <w:spacing w:line="360" w:lineRule="auto"/>
      <w:jc w:val="center"/>
      <w:rPr>
        <w:rFonts w:eastAsia="SimSun"/>
        <w:lang w:eastAsia="zh-CN"/>
      </w:rPr>
    </w:pPr>
    <w:r>
      <w:rPr>
        <w:rFonts w:eastAsia="SimSun" w:hint="eastAsia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4D9437" wp14:editId="463BBB13">
              <wp:simplePos x="0" y="0"/>
              <wp:positionH relativeFrom="column">
                <wp:posOffset>3956050</wp:posOffset>
              </wp:positionH>
              <wp:positionV relativeFrom="paragraph">
                <wp:posOffset>152400</wp:posOffset>
              </wp:positionV>
              <wp:extent cx="2286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FD8" w:rsidRDefault="00D34FD8">
                          <w:pPr>
                            <w:pStyle w:val="a5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Hong Kong Economic &amp; Trade Office in Guangdong</w:t>
                          </w:r>
                        </w:p>
                        <w:p w:rsidR="00D34FD8" w:rsidRDefault="00D34FD8">
                          <w:pPr>
                            <w:pStyle w:val="a5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Government of the Hong Kong </w:t>
                          </w:r>
                        </w:p>
                        <w:p w:rsidR="00D34FD8" w:rsidRDefault="00D34FD8">
                          <w:pPr>
                            <w:pStyle w:val="a5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Special Administrative Region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311.5pt;margin-top:12pt;width:18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" filled="f" stroked="f">
              <v:textbox>
                <w:txbxContent>
                  <w:p w:rsidR="00D34FD8" w:rsidRDefault="00D34FD8">
                    <w:pPr>
                      <w:pStyle w:val="a5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Hong Kong Economic &amp; Trade Office in Guangdong</w:t>
                    </w:r>
                  </w:p>
                  <w:p w:rsidR="00D34FD8" w:rsidRDefault="00D34FD8">
                    <w:pPr>
                      <w:pStyle w:val="a5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 xml:space="preserve">Government of the Hong Kong </w:t>
                    </w:r>
                  </w:p>
                  <w:p w:rsidR="00D34FD8" w:rsidRDefault="00D34FD8">
                    <w:pPr>
                      <w:pStyle w:val="a5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t>Special Administrative Region</w:t>
                    </w:r>
                  </w:p>
                </w:txbxContent>
              </v:textbox>
            </v:shape>
          </w:pict>
        </mc:Fallback>
      </mc:AlternateContent>
    </w:r>
    <w:r>
      <w:rPr>
        <w:rFonts w:eastAsia="SimSun" w:hint="eastAsia"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84B179" wp14:editId="09996C8A">
              <wp:simplePos x="0" y="0"/>
              <wp:positionH relativeFrom="column">
                <wp:posOffset>-57150</wp:posOffset>
              </wp:positionH>
              <wp:positionV relativeFrom="paragraph">
                <wp:posOffset>133350</wp:posOffset>
              </wp:positionV>
              <wp:extent cx="2057400" cy="63817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FD8" w:rsidRDefault="00D34FD8">
                          <w:pPr>
                            <w:spacing w:before="120" w:line="264" w:lineRule="auto"/>
                            <w:jc w:val="center"/>
                            <w:rPr>
                              <w:b/>
                              <w:bCs/>
                              <w:spacing w:val="5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pacing w:val="50"/>
                              <w:sz w:val="24"/>
                            </w:rPr>
                            <w:t>香港特別行政區政府</w:t>
                          </w:r>
                        </w:p>
                        <w:p w:rsidR="00D34FD8" w:rsidRDefault="00D34FD8">
                          <w:pPr>
                            <w:spacing w:line="360" w:lineRule="auto"/>
                            <w:jc w:val="center"/>
                            <w:rPr>
                              <w:rFonts w:eastAsia="SimSun"/>
                              <w:spacing w:val="5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pacing w:val="50"/>
                              <w:sz w:val="24"/>
                            </w:rPr>
                            <w:t>駐粤經濟貿易辦事處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-4.5pt;margin-top:10.5pt;width:162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Sy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" filled="f" stroked="f">
              <v:textbox>
                <w:txbxContent>
                  <w:p w:rsidR="00D34FD8" w:rsidRDefault="00D34FD8">
                    <w:pPr>
                      <w:spacing w:before="120" w:line="264" w:lineRule="auto"/>
                      <w:jc w:val="center"/>
                      <w:rPr>
                        <w:b/>
                        <w:bCs/>
                        <w:spacing w:val="50"/>
                        <w:sz w:val="24"/>
                      </w:rPr>
                    </w:pPr>
                    <w:r>
                      <w:rPr>
                        <w:rFonts w:hint="eastAsia"/>
                        <w:b/>
                        <w:bCs/>
                        <w:spacing w:val="50"/>
                        <w:sz w:val="24"/>
                      </w:rPr>
                      <w:t>香港特別行政區政府</w:t>
                    </w:r>
                  </w:p>
                  <w:p w:rsidR="00D34FD8" w:rsidRDefault="00D34FD8">
                    <w:pPr>
                      <w:spacing w:line="360" w:lineRule="auto"/>
                      <w:jc w:val="center"/>
                      <w:rPr>
                        <w:rFonts w:eastAsia="SimSun"/>
                        <w:spacing w:val="50"/>
                        <w:sz w:val="24"/>
                      </w:rPr>
                    </w:pPr>
                    <w:r>
                      <w:rPr>
                        <w:rFonts w:hint="eastAsia"/>
                        <w:b/>
                        <w:bCs/>
                        <w:spacing w:val="50"/>
                        <w:sz w:val="24"/>
                      </w:rPr>
                      <w:t>駐粤經濟貿易辦事處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5DE5AE17" wp14:editId="4F549EE4">
          <wp:extent cx="1028700" cy="1028700"/>
          <wp:effectExtent l="0" t="0" r="0" b="0"/>
          <wp:docPr id="6" name="Picture 6" descr="emblem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70AF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AD22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D562E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CE1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102D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8EA9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5A06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1882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CC6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54A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1748BC"/>
    <w:multiLevelType w:val="hybridMultilevel"/>
    <w:tmpl w:val="ABE64A5C"/>
    <w:lvl w:ilvl="0" w:tplc="229E5A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365612A8">
      <w:start w:val="1"/>
      <w:numFmt w:val="decimal"/>
      <w:lvlText w:val="(%2)"/>
      <w:lvlJc w:val="left"/>
      <w:pPr>
        <w:ind w:left="1650" w:hanging="570"/>
      </w:pPr>
      <w:rPr>
        <w:rFonts w:eastAsia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E21717"/>
    <w:multiLevelType w:val="hybridMultilevel"/>
    <w:tmpl w:val="1860667E"/>
    <w:lvl w:ilvl="0" w:tplc="229E5AC0">
      <w:start w:val="1"/>
      <w:numFmt w:val="decimal"/>
      <w:lvlText w:val="%1."/>
      <w:lvlJc w:val="left"/>
      <w:pPr>
        <w:ind w:left="355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3790" w:hanging="480"/>
      </w:pPr>
    </w:lvl>
    <w:lvl w:ilvl="2" w:tplc="0409001B" w:tentative="1">
      <w:start w:val="1"/>
      <w:numFmt w:val="lowerRoman"/>
      <w:lvlText w:val="%3."/>
      <w:lvlJc w:val="right"/>
      <w:pPr>
        <w:ind w:left="4270" w:hanging="480"/>
      </w:pPr>
    </w:lvl>
    <w:lvl w:ilvl="3" w:tplc="0409000F" w:tentative="1">
      <w:start w:val="1"/>
      <w:numFmt w:val="decimal"/>
      <w:lvlText w:val="%4."/>
      <w:lvlJc w:val="left"/>
      <w:pPr>
        <w:ind w:left="47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0" w:hanging="480"/>
      </w:pPr>
    </w:lvl>
    <w:lvl w:ilvl="5" w:tplc="0409001B" w:tentative="1">
      <w:start w:val="1"/>
      <w:numFmt w:val="lowerRoman"/>
      <w:lvlText w:val="%6."/>
      <w:lvlJc w:val="right"/>
      <w:pPr>
        <w:ind w:left="5710" w:hanging="480"/>
      </w:pPr>
    </w:lvl>
    <w:lvl w:ilvl="6" w:tplc="0409000F" w:tentative="1">
      <w:start w:val="1"/>
      <w:numFmt w:val="decimal"/>
      <w:lvlText w:val="%7."/>
      <w:lvlJc w:val="left"/>
      <w:pPr>
        <w:ind w:left="61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0" w:hanging="480"/>
      </w:pPr>
    </w:lvl>
    <w:lvl w:ilvl="8" w:tplc="0409001B" w:tentative="1">
      <w:start w:val="1"/>
      <w:numFmt w:val="lowerRoman"/>
      <w:lvlText w:val="%9."/>
      <w:lvlJc w:val="right"/>
      <w:pPr>
        <w:ind w:left="7150" w:hanging="480"/>
      </w:pPr>
    </w:lvl>
  </w:abstractNum>
  <w:abstractNum w:abstractNumId="12">
    <w:nsid w:val="10053229"/>
    <w:multiLevelType w:val="hybridMultilevel"/>
    <w:tmpl w:val="E30490CC"/>
    <w:lvl w:ilvl="0" w:tplc="BBE0019A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503" w:hanging="480"/>
      </w:pPr>
    </w:lvl>
    <w:lvl w:ilvl="2" w:tplc="0409001B" w:tentative="1">
      <w:start w:val="1"/>
      <w:numFmt w:val="lowerRoman"/>
      <w:lvlText w:val="%3."/>
      <w:lvlJc w:val="right"/>
      <w:pPr>
        <w:ind w:left="4983" w:hanging="480"/>
      </w:pPr>
    </w:lvl>
    <w:lvl w:ilvl="3" w:tplc="0409000F" w:tentative="1">
      <w:start w:val="1"/>
      <w:numFmt w:val="decimal"/>
      <w:lvlText w:val="%4."/>
      <w:lvlJc w:val="left"/>
      <w:pPr>
        <w:ind w:left="5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3" w:hanging="480"/>
      </w:pPr>
    </w:lvl>
    <w:lvl w:ilvl="5" w:tplc="0409001B" w:tentative="1">
      <w:start w:val="1"/>
      <w:numFmt w:val="lowerRoman"/>
      <w:lvlText w:val="%6."/>
      <w:lvlJc w:val="right"/>
      <w:pPr>
        <w:ind w:left="6423" w:hanging="480"/>
      </w:pPr>
    </w:lvl>
    <w:lvl w:ilvl="6" w:tplc="0409000F" w:tentative="1">
      <w:start w:val="1"/>
      <w:numFmt w:val="decimal"/>
      <w:lvlText w:val="%7."/>
      <w:lvlJc w:val="left"/>
      <w:pPr>
        <w:ind w:left="6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3" w:hanging="480"/>
      </w:pPr>
    </w:lvl>
    <w:lvl w:ilvl="8" w:tplc="0409001B" w:tentative="1">
      <w:start w:val="1"/>
      <w:numFmt w:val="lowerRoman"/>
      <w:lvlText w:val="%9."/>
      <w:lvlJc w:val="right"/>
      <w:pPr>
        <w:ind w:left="7863" w:hanging="480"/>
      </w:pPr>
    </w:lvl>
  </w:abstractNum>
  <w:abstractNum w:abstractNumId="13">
    <w:nsid w:val="10B828D9"/>
    <w:multiLevelType w:val="hybridMultilevel"/>
    <w:tmpl w:val="EA6AAC58"/>
    <w:lvl w:ilvl="0" w:tplc="06D8FA9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6CE1021"/>
    <w:multiLevelType w:val="hybridMultilevel"/>
    <w:tmpl w:val="F4B8ED3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8471477"/>
    <w:multiLevelType w:val="hybridMultilevel"/>
    <w:tmpl w:val="BE3822B8"/>
    <w:lvl w:ilvl="0" w:tplc="9618A9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20673599"/>
    <w:multiLevelType w:val="hybridMultilevel"/>
    <w:tmpl w:val="5E94ED54"/>
    <w:lvl w:ilvl="0" w:tplc="9D5A13E6">
      <w:start w:val="1"/>
      <w:numFmt w:val="bullet"/>
      <w:lvlText w:val=""/>
      <w:lvlJc w:val="left"/>
      <w:pPr>
        <w:tabs>
          <w:tab w:val="num" w:pos="1080"/>
        </w:tabs>
        <w:ind w:left="1080" w:hanging="720"/>
      </w:pPr>
      <w:rPr>
        <w:rFonts w:ascii="Wingdings" w:eastAsia="新細明體" w:hAnsi="Wingding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7E2AB7"/>
    <w:multiLevelType w:val="hybridMultilevel"/>
    <w:tmpl w:val="41420856"/>
    <w:lvl w:ilvl="0" w:tplc="935C9DC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FE1E7B"/>
    <w:multiLevelType w:val="hybridMultilevel"/>
    <w:tmpl w:val="8FA8B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526364"/>
    <w:multiLevelType w:val="hybridMultilevel"/>
    <w:tmpl w:val="8FA8BA4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3D5291"/>
    <w:multiLevelType w:val="hybridMultilevel"/>
    <w:tmpl w:val="0CE05EEE"/>
    <w:lvl w:ilvl="0" w:tplc="4D4835D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E797BBE"/>
    <w:multiLevelType w:val="hybridMultilevel"/>
    <w:tmpl w:val="9D9E5E94"/>
    <w:lvl w:ilvl="0" w:tplc="9D5A13E6">
      <w:start w:val="1"/>
      <w:numFmt w:val="bullet"/>
      <w:lvlText w:val=""/>
      <w:lvlJc w:val="left"/>
      <w:pPr>
        <w:tabs>
          <w:tab w:val="num" w:pos="1440"/>
        </w:tabs>
        <w:ind w:left="1440" w:hanging="72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F556A21"/>
    <w:multiLevelType w:val="hybridMultilevel"/>
    <w:tmpl w:val="F0D22EB0"/>
    <w:lvl w:ilvl="0" w:tplc="9864C004">
      <w:start w:val="1"/>
      <w:numFmt w:val="decimal"/>
      <w:lvlText w:val="%1."/>
      <w:lvlJc w:val="left"/>
      <w:pPr>
        <w:ind w:left="286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48" w:hanging="480"/>
      </w:pPr>
    </w:lvl>
    <w:lvl w:ilvl="2" w:tplc="0409001B" w:tentative="1">
      <w:start w:val="1"/>
      <w:numFmt w:val="lowerRoman"/>
      <w:lvlText w:val="%3."/>
      <w:lvlJc w:val="right"/>
      <w:pPr>
        <w:ind w:left="3828" w:hanging="480"/>
      </w:pPr>
    </w:lvl>
    <w:lvl w:ilvl="3" w:tplc="0409000F" w:tentative="1">
      <w:start w:val="1"/>
      <w:numFmt w:val="decimal"/>
      <w:lvlText w:val="%4."/>
      <w:lvlJc w:val="left"/>
      <w:pPr>
        <w:ind w:left="4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88" w:hanging="480"/>
      </w:pPr>
    </w:lvl>
    <w:lvl w:ilvl="5" w:tplc="0409001B" w:tentative="1">
      <w:start w:val="1"/>
      <w:numFmt w:val="lowerRoman"/>
      <w:lvlText w:val="%6."/>
      <w:lvlJc w:val="right"/>
      <w:pPr>
        <w:ind w:left="5268" w:hanging="480"/>
      </w:pPr>
    </w:lvl>
    <w:lvl w:ilvl="6" w:tplc="0409000F" w:tentative="1">
      <w:start w:val="1"/>
      <w:numFmt w:val="decimal"/>
      <w:lvlText w:val="%7."/>
      <w:lvlJc w:val="left"/>
      <w:pPr>
        <w:ind w:left="5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28" w:hanging="480"/>
      </w:pPr>
    </w:lvl>
    <w:lvl w:ilvl="8" w:tplc="0409001B" w:tentative="1">
      <w:start w:val="1"/>
      <w:numFmt w:val="lowerRoman"/>
      <w:lvlText w:val="%9."/>
      <w:lvlJc w:val="right"/>
      <w:pPr>
        <w:ind w:left="6708" w:hanging="480"/>
      </w:pPr>
    </w:lvl>
  </w:abstractNum>
  <w:abstractNum w:abstractNumId="23">
    <w:nsid w:val="484A7DC3"/>
    <w:multiLevelType w:val="hybridMultilevel"/>
    <w:tmpl w:val="9D9E5E94"/>
    <w:lvl w:ilvl="0" w:tplc="02F276BC">
      <w:start w:val="1"/>
      <w:numFmt w:val="bullet"/>
      <w:lvlText w:val=""/>
      <w:lvlJc w:val="left"/>
      <w:pPr>
        <w:tabs>
          <w:tab w:val="num" w:pos="1440"/>
        </w:tabs>
        <w:ind w:left="1440" w:hanging="720"/>
      </w:pPr>
      <w:rPr>
        <w:rFonts w:ascii="Webdings" w:eastAsia="新細明體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B070D1A"/>
    <w:multiLevelType w:val="hybridMultilevel"/>
    <w:tmpl w:val="9D9E5E94"/>
    <w:lvl w:ilvl="0" w:tplc="E59E697E">
      <w:start w:val="1"/>
      <w:numFmt w:val="bullet"/>
      <w:lvlText w:val="□"/>
      <w:lvlJc w:val="left"/>
      <w:pPr>
        <w:tabs>
          <w:tab w:val="num" w:pos="1440"/>
        </w:tabs>
        <w:ind w:left="1440" w:hanging="720"/>
      </w:pPr>
      <w:rPr>
        <w:rFonts w:ascii="新細明體" w:eastAsia="新細明體" w:hAnsi="Webdings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A6177BD"/>
    <w:multiLevelType w:val="hybridMultilevel"/>
    <w:tmpl w:val="A794636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6">
    <w:nsid w:val="5B2D2211"/>
    <w:multiLevelType w:val="hybridMultilevel"/>
    <w:tmpl w:val="5E94ED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6E0D1C"/>
    <w:multiLevelType w:val="hybridMultilevel"/>
    <w:tmpl w:val="112642FA"/>
    <w:lvl w:ilvl="0" w:tplc="24F2A20C">
      <w:numFmt w:val="bullet"/>
      <w:lvlText w:val="□"/>
      <w:lvlJc w:val="left"/>
      <w:pPr>
        <w:tabs>
          <w:tab w:val="num" w:pos="840"/>
        </w:tabs>
        <w:ind w:left="84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2176CB"/>
    <w:multiLevelType w:val="hybridMultilevel"/>
    <w:tmpl w:val="5956AC00"/>
    <w:lvl w:ilvl="0" w:tplc="9D5A13E6">
      <w:start w:val="1"/>
      <w:numFmt w:val="bullet"/>
      <w:lvlText w:val=""/>
      <w:lvlJc w:val="left"/>
      <w:pPr>
        <w:tabs>
          <w:tab w:val="num" w:pos="1440"/>
        </w:tabs>
        <w:ind w:left="1440" w:hanging="72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E308A3"/>
    <w:multiLevelType w:val="hybridMultilevel"/>
    <w:tmpl w:val="F4B8ED32"/>
    <w:lvl w:ilvl="0" w:tplc="9D5A13E6">
      <w:start w:val="1"/>
      <w:numFmt w:val="bullet"/>
      <w:lvlText w:val=""/>
      <w:lvlJc w:val="left"/>
      <w:pPr>
        <w:tabs>
          <w:tab w:val="num" w:pos="1440"/>
        </w:tabs>
        <w:ind w:left="1440" w:hanging="72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FE72163"/>
    <w:multiLevelType w:val="hybridMultilevel"/>
    <w:tmpl w:val="1E68E822"/>
    <w:lvl w:ilvl="0" w:tplc="9D5A13E6">
      <w:start w:val="1"/>
      <w:numFmt w:val="bullet"/>
      <w:lvlText w:val=""/>
      <w:lvlJc w:val="left"/>
      <w:pPr>
        <w:tabs>
          <w:tab w:val="num" w:pos="1440"/>
        </w:tabs>
        <w:ind w:left="1440" w:hanging="72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16"/>
  </w:num>
  <w:num w:numId="4">
    <w:abstractNumId w:val="28"/>
  </w:num>
  <w:num w:numId="5">
    <w:abstractNumId w:val="30"/>
  </w:num>
  <w:num w:numId="6">
    <w:abstractNumId w:val="29"/>
  </w:num>
  <w:num w:numId="7">
    <w:abstractNumId w:val="1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3"/>
  </w:num>
  <w:num w:numId="19">
    <w:abstractNumId w:val="24"/>
  </w:num>
  <w:num w:numId="20">
    <w:abstractNumId w:val="19"/>
  </w:num>
  <w:num w:numId="21">
    <w:abstractNumId w:val="18"/>
  </w:num>
  <w:num w:numId="22">
    <w:abstractNumId w:val="25"/>
  </w:num>
  <w:num w:numId="23">
    <w:abstractNumId w:val="27"/>
  </w:num>
  <w:num w:numId="24">
    <w:abstractNumId w:val="12"/>
  </w:num>
  <w:num w:numId="25">
    <w:abstractNumId w:val="10"/>
  </w:num>
  <w:num w:numId="26">
    <w:abstractNumId w:val="13"/>
  </w:num>
  <w:num w:numId="27">
    <w:abstractNumId w:val="17"/>
  </w:num>
  <w:num w:numId="28">
    <w:abstractNumId w:val="20"/>
  </w:num>
  <w:num w:numId="29">
    <w:abstractNumId w:val="11"/>
  </w:num>
  <w:num w:numId="30">
    <w:abstractNumId w:val="2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FE"/>
    <w:rsid w:val="00002D0F"/>
    <w:rsid w:val="0000574D"/>
    <w:rsid w:val="000229A0"/>
    <w:rsid w:val="00023A5C"/>
    <w:rsid w:val="0003601A"/>
    <w:rsid w:val="00041714"/>
    <w:rsid w:val="0004795D"/>
    <w:rsid w:val="0006363D"/>
    <w:rsid w:val="00063EDB"/>
    <w:rsid w:val="0006532F"/>
    <w:rsid w:val="00073515"/>
    <w:rsid w:val="00084FBA"/>
    <w:rsid w:val="00090DD5"/>
    <w:rsid w:val="000912CB"/>
    <w:rsid w:val="000A4D1F"/>
    <w:rsid w:val="000B235F"/>
    <w:rsid w:val="000B35F1"/>
    <w:rsid w:val="000B46C1"/>
    <w:rsid w:val="000B4CD7"/>
    <w:rsid w:val="000C3490"/>
    <w:rsid w:val="000C5C34"/>
    <w:rsid w:val="000D64CE"/>
    <w:rsid w:val="000E3C58"/>
    <w:rsid w:val="000E5D1C"/>
    <w:rsid w:val="000F4914"/>
    <w:rsid w:val="00141C2A"/>
    <w:rsid w:val="00161F3D"/>
    <w:rsid w:val="00165800"/>
    <w:rsid w:val="001706EB"/>
    <w:rsid w:val="00176BEF"/>
    <w:rsid w:val="00196B6B"/>
    <w:rsid w:val="001B0016"/>
    <w:rsid w:val="001B1745"/>
    <w:rsid w:val="001B54CF"/>
    <w:rsid w:val="001B6850"/>
    <w:rsid w:val="001C11B8"/>
    <w:rsid w:val="001C1B27"/>
    <w:rsid w:val="001C601E"/>
    <w:rsid w:val="001C671D"/>
    <w:rsid w:val="001C7ADA"/>
    <w:rsid w:val="001E5BCD"/>
    <w:rsid w:val="00200BE4"/>
    <w:rsid w:val="00223AF0"/>
    <w:rsid w:val="00227083"/>
    <w:rsid w:val="00227395"/>
    <w:rsid w:val="00233090"/>
    <w:rsid w:val="00233BCF"/>
    <w:rsid w:val="00234979"/>
    <w:rsid w:val="002409FA"/>
    <w:rsid w:val="00247A1F"/>
    <w:rsid w:val="00252690"/>
    <w:rsid w:val="00252EDC"/>
    <w:rsid w:val="00257469"/>
    <w:rsid w:val="00266ACE"/>
    <w:rsid w:val="002707F1"/>
    <w:rsid w:val="00280E97"/>
    <w:rsid w:val="002820DA"/>
    <w:rsid w:val="0028413D"/>
    <w:rsid w:val="00285803"/>
    <w:rsid w:val="00291DFD"/>
    <w:rsid w:val="0029597A"/>
    <w:rsid w:val="002A28D2"/>
    <w:rsid w:val="002B0AC4"/>
    <w:rsid w:val="002B0D2D"/>
    <w:rsid w:val="002B201F"/>
    <w:rsid w:val="002B75BC"/>
    <w:rsid w:val="002D65E3"/>
    <w:rsid w:val="002E07C2"/>
    <w:rsid w:val="002E4237"/>
    <w:rsid w:val="002E5F3F"/>
    <w:rsid w:val="002E64E6"/>
    <w:rsid w:val="002E7EAE"/>
    <w:rsid w:val="002F413E"/>
    <w:rsid w:val="00300006"/>
    <w:rsid w:val="00303D5C"/>
    <w:rsid w:val="00305386"/>
    <w:rsid w:val="00320E06"/>
    <w:rsid w:val="00323AB1"/>
    <w:rsid w:val="003250A5"/>
    <w:rsid w:val="0033755A"/>
    <w:rsid w:val="00345367"/>
    <w:rsid w:val="00367E3E"/>
    <w:rsid w:val="00371229"/>
    <w:rsid w:val="003719DC"/>
    <w:rsid w:val="00384461"/>
    <w:rsid w:val="00390F7E"/>
    <w:rsid w:val="0039516E"/>
    <w:rsid w:val="00397FFC"/>
    <w:rsid w:val="003A08A6"/>
    <w:rsid w:val="003A1BC6"/>
    <w:rsid w:val="003A2DA3"/>
    <w:rsid w:val="003A2FCF"/>
    <w:rsid w:val="003A33F4"/>
    <w:rsid w:val="003A587E"/>
    <w:rsid w:val="003A6B46"/>
    <w:rsid w:val="003B360E"/>
    <w:rsid w:val="003B547C"/>
    <w:rsid w:val="003B7C35"/>
    <w:rsid w:val="003D21AF"/>
    <w:rsid w:val="003D5A79"/>
    <w:rsid w:val="003E0470"/>
    <w:rsid w:val="003F03AD"/>
    <w:rsid w:val="003F0D16"/>
    <w:rsid w:val="003F16FE"/>
    <w:rsid w:val="003F1D2B"/>
    <w:rsid w:val="003F2015"/>
    <w:rsid w:val="003F2219"/>
    <w:rsid w:val="003F226E"/>
    <w:rsid w:val="003F276B"/>
    <w:rsid w:val="003F27DB"/>
    <w:rsid w:val="00406343"/>
    <w:rsid w:val="004068AD"/>
    <w:rsid w:val="004317AB"/>
    <w:rsid w:val="004422D0"/>
    <w:rsid w:val="00452112"/>
    <w:rsid w:val="004522CE"/>
    <w:rsid w:val="00453983"/>
    <w:rsid w:val="004556A0"/>
    <w:rsid w:val="0046104F"/>
    <w:rsid w:val="004753E6"/>
    <w:rsid w:val="0047597A"/>
    <w:rsid w:val="004A3FEE"/>
    <w:rsid w:val="004A4AB6"/>
    <w:rsid w:val="004B44D4"/>
    <w:rsid w:val="004B6293"/>
    <w:rsid w:val="004B70CC"/>
    <w:rsid w:val="004C2EB9"/>
    <w:rsid w:val="004C4555"/>
    <w:rsid w:val="004C5BAA"/>
    <w:rsid w:val="004D28DE"/>
    <w:rsid w:val="004D3B70"/>
    <w:rsid w:val="004E3E64"/>
    <w:rsid w:val="004E3E78"/>
    <w:rsid w:val="004F130E"/>
    <w:rsid w:val="00511AA4"/>
    <w:rsid w:val="00513BE8"/>
    <w:rsid w:val="0052198D"/>
    <w:rsid w:val="005240CD"/>
    <w:rsid w:val="0053506B"/>
    <w:rsid w:val="005370DF"/>
    <w:rsid w:val="00554516"/>
    <w:rsid w:val="00554564"/>
    <w:rsid w:val="00561E00"/>
    <w:rsid w:val="00565173"/>
    <w:rsid w:val="00565306"/>
    <w:rsid w:val="005669B3"/>
    <w:rsid w:val="00570DB2"/>
    <w:rsid w:val="00571FA9"/>
    <w:rsid w:val="00580E03"/>
    <w:rsid w:val="0058664E"/>
    <w:rsid w:val="00594C14"/>
    <w:rsid w:val="00596F0E"/>
    <w:rsid w:val="005A4D87"/>
    <w:rsid w:val="005B0B6D"/>
    <w:rsid w:val="005B2A82"/>
    <w:rsid w:val="005E2455"/>
    <w:rsid w:val="005E6607"/>
    <w:rsid w:val="005F2A4F"/>
    <w:rsid w:val="005F5CD2"/>
    <w:rsid w:val="005F7C9E"/>
    <w:rsid w:val="00603DF1"/>
    <w:rsid w:val="00607BB2"/>
    <w:rsid w:val="00611357"/>
    <w:rsid w:val="00611FD2"/>
    <w:rsid w:val="006131B2"/>
    <w:rsid w:val="006316A3"/>
    <w:rsid w:val="00646A18"/>
    <w:rsid w:val="00652996"/>
    <w:rsid w:val="006633C0"/>
    <w:rsid w:val="00663F14"/>
    <w:rsid w:val="006760EF"/>
    <w:rsid w:val="00681DD7"/>
    <w:rsid w:val="00682B6C"/>
    <w:rsid w:val="00683E01"/>
    <w:rsid w:val="006A0B27"/>
    <w:rsid w:val="006C535E"/>
    <w:rsid w:val="006E79EA"/>
    <w:rsid w:val="006F4C96"/>
    <w:rsid w:val="00704121"/>
    <w:rsid w:val="007177B9"/>
    <w:rsid w:val="007202B7"/>
    <w:rsid w:val="00723F3F"/>
    <w:rsid w:val="00735788"/>
    <w:rsid w:val="007406B9"/>
    <w:rsid w:val="00743BF5"/>
    <w:rsid w:val="007441CA"/>
    <w:rsid w:val="00753C3F"/>
    <w:rsid w:val="00760547"/>
    <w:rsid w:val="00760C7C"/>
    <w:rsid w:val="007617D4"/>
    <w:rsid w:val="007677D1"/>
    <w:rsid w:val="007854A8"/>
    <w:rsid w:val="00792808"/>
    <w:rsid w:val="00796099"/>
    <w:rsid w:val="0079707C"/>
    <w:rsid w:val="007A23FA"/>
    <w:rsid w:val="007B17AC"/>
    <w:rsid w:val="007B5A3D"/>
    <w:rsid w:val="007B6AAD"/>
    <w:rsid w:val="007C19AA"/>
    <w:rsid w:val="007C2281"/>
    <w:rsid w:val="007C3E09"/>
    <w:rsid w:val="007D13F5"/>
    <w:rsid w:val="007E29C3"/>
    <w:rsid w:val="007F022B"/>
    <w:rsid w:val="007F02E3"/>
    <w:rsid w:val="007F3660"/>
    <w:rsid w:val="007F452B"/>
    <w:rsid w:val="007F782B"/>
    <w:rsid w:val="007F78A7"/>
    <w:rsid w:val="00807CD3"/>
    <w:rsid w:val="00811A13"/>
    <w:rsid w:val="008234AF"/>
    <w:rsid w:val="00825C44"/>
    <w:rsid w:val="008345A8"/>
    <w:rsid w:val="00834FD5"/>
    <w:rsid w:val="00840B98"/>
    <w:rsid w:val="00844DD6"/>
    <w:rsid w:val="00850122"/>
    <w:rsid w:val="008530EF"/>
    <w:rsid w:val="00866CFD"/>
    <w:rsid w:val="0087322D"/>
    <w:rsid w:val="00874CC0"/>
    <w:rsid w:val="00890A15"/>
    <w:rsid w:val="00890D35"/>
    <w:rsid w:val="008932EA"/>
    <w:rsid w:val="008A19D8"/>
    <w:rsid w:val="008A5699"/>
    <w:rsid w:val="008A5840"/>
    <w:rsid w:val="008A5AE3"/>
    <w:rsid w:val="008A773B"/>
    <w:rsid w:val="008B7416"/>
    <w:rsid w:val="008E469A"/>
    <w:rsid w:val="00906792"/>
    <w:rsid w:val="00911E61"/>
    <w:rsid w:val="00914B22"/>
    <w:rsid w:val="00917F72"/>
    <w:rsid w:val="009275CC"/>
    <w:rsid w:val="00930463"/>
    <w:rsid w:val="00931846"/>
    <w:rsid w:val="0093447E"/>
    <w:rsid w:val="00940590"/>
    <w:rsid w:val="0095641A"/>
    <w:rsid w:val="009727BB"/>
    <w:rsid w:val="00973872"/>
    <w:rsid w:val="00976864"/>
    <w:rsid w:val="009A03FE"/>
    <w:rsid w:val="009A4F95"/>
    <w:rsid w:val="009B0B39"/>
    <w:rsid w:val="009B0FC7"/>
    <w:rsid w:val="009C2A84"/>
    <w:rsid w:val="009C41FB"/>
    <w:rsid w:val="009D0410"/>
    <w:rsid w:val="009D1272"/>
    <w:rsid w:val="009D26B5"/>
    <w:rsid w:val="009D6880"/>
    <w:rsid w:val="009E0A37"/>
    <w:rsid w:val="009F4F35"/>
    <w:rsid w:val="00A06AF3"/>
    <w:rsid w:val="00A06B19"/>
    <w:rsid w:val="00A109CE"/>
    <w:rsid w:val="00A136B6"/>
    <w:rsid w:val="00A21505"/>
    <w:rsid w:val="00A25A14"/>
    <w:rsid w:val="00A37049"/>
    <w:rsid w:val="00A44F1C"/>
    <w:rsid w:val="00A56D15"/>
    <w:rsid w:val="00A74D7B"/>
    <w:rsid w:val="00A97D29"/>
    <w:rsid w:val="00AA1BBA"/>
    <w:rsid w:val="00AA292E"/>
    <w:rsid w:val="00AA4C6A"/>
    <w:rsid w:val="00AB38C7"/>
    <w:rsid w:val="00AC5321"/>
    <w:rsid w:val="00AC665F"/>
    <w:rsid w:val="00AE0023"/>
    <w:rsid w:val="00AE0C9A"/>
    <w:rsid w:val="00AE2778"/>
    <w:rsid w:val="00AF380C"/>
    <w:rsid w:val="00B04864"/>
    <w:rsid w:val="00B12CC4"/>
    <w:rsid w:val="00B15E3D"/>
    <w:rsid w:val="00B20224"/>
    <w:rsid w:val="00B24113"/>
    <w:rsid w:val="00B31ED8"/>
    <w:rsid w:val="00B329A6"/>
    <w:rsid w:val="00B40967"/>
    <w:rsid w:val="00B41A3A"/>
    <w:rsid w:val="00B53883"/>
    <w:rsid w:val="00B559F6"/>
    <w:rsid w:val="00B569DA"/>
    <w:rsid w:val="00B6237B"/>
    <w:rsid w:val="00B630E8"/>
    <w:rsid w:val="00B76808"/>
    <w:rsid w:val="00B77D03"/>
    <w:rsid w:val="00B823C9"/>
    <w:rsid w:val="00B82942"/>
    <w:rsid w:val="00B841A3"/>
    <w:rsid w:val="00B84BEF"/>
    <w:rsid w:val="00B855FF"/>
    <w:rsid w:val="00B86E54"/>
    <w:rsid w:val="00B933B7"/>
    <w:rsid w:val="00B95641"/>
    <w:rsid w:val="00BA49EA"/>
    <w:rsid w:val="00BC0D14"/>
    <w:rsid w:val="00BC2C2F"/>
    <w:rsid w:val="00BD7BFA"/>
    <w:rsid w:val="00BF1AEE"/>
    <w:rsid w:val="00C356B5"/>
    <w:rsid w:val="00C368EA"/>
    <w:rsid w:val="00C732B0"/>
    <w:rsid w:val="00C74BAA"/>
    <w:rsid w:val="00C76602"/>
    <w:rsid w:val="00C83EEE"/>
    <w:rsid w:val="00C85A5F"/>
    <w:rsid w:val="00CA4B78"/>
    <w:rsid w:val="00CB3A10"/>
    <w:rsid w:val="00CC6CC5"/>
    <w:rsid w:val="00CD2167"/>
    <w:rsid w:val="00CD312C"/>
    <w:rsid w:val="00CD6621"/>
    <w:rsid w:val="00CD6DA7"/>
    <w:rsid w:val="00CE25C7"/>
    <w:rsid w:val="00CF3B31"/>
    <w:rsid w:val="00D15747"/>
    <w:rsid w:val="00D23950"/>
    <w:rsid w:val="00D34FD8"/>
    <w:rsid w:val="00D360A0"/>
    <w:rsid w:val="00D36AE2"/>
    <w:rsid w:val="00D428C6"/>
    <w:rsid w:val="00D5301D"/>
    <w:rsid w:val="00D62B1E"/>
    <w:rsid w:val="00D63FE1"/>
    <w:rsid w:val="00D701F6"/>
    <w:rsid w:val="00DA121D"/>
    <w:rsid w:val="00DA2F1B"/>
    <w:rsid w:val="00DA5816"/>
    <w:rsid w:val="00DB09A8"/>
    <w:rsid w:val="00DC3291"/>
    <w:rsid w:val="00DC7749"/>
    <w:rsid w:val="00DD46AF"/>
    <w:rsid w:val="00DE34D5"/>
    <w:rsid w:val="00DE4AF4"/>
    <w:rsid w:val="00DE66AC"/>
    <w:rsid w:val="00DE7220"/>
    <w:rsid w:val="00DE7E9F"/>
    <w:rsid w:val="00DF1FB8"/>
    <w:rsid w:val="00DF30F6"/>
    <w:rsid w:val="00E1562B"/>
    <w:rsid w:val="00E254E3"/>
    <w:rsid w:val="00E336D2"/>
    <w:rsid w:val="00E345F8"/>
    <w:rsid w:val="00E46B8A"/>
    <w:rsid w:val="00E56BF4"/>
    <w:rsid w:val="00E76ADB"/>
    <w:rsid w:val="00E87FB0"/>
    <w:rsid w:val="00EA6524"/>
    <w:rsid w:val="00EA6777"/>
    <w:rsid w:val="00EB5C10"/>
    <w:rsid w:val="00EB5EFD"/>
    <w:rsid w:val="00EB6288"/>
    <w:rsid w:val="00EB64CC"/>
    <w:rsid w:val="00EB71B8"/>
    <w:rsid w:val="00EC4F4D"/>
    <w:rsid w:val="00ED7165"/>
    <w:rsid w:val="00EE7F1C"/>
    <w:rsid w:val="00F07BD6"/>
    <w:rsid w:val="00F1087C"/>
    <w:rsid w:val="00F131BC"/>
    <w:rsid w:val="00F141C5"/>
    <w:rsid w:val="00F153AD"/>
    <w:rsid w:val="00F27443"/>
    <w:rsid w:val="00F33671"/>
    <w:rsid w:val="00F45F34"/>
    <w:rsid w:val="00F46C79"/>
    <w:rsid w:val="00F479B3"/>
    <w:rsid w:val="00F50A41"/>
    <w:rsid w:val="00F53A24"/>
    <w:rsid w:val="00F61F0F"/>
    <w:rsid w:val="00F65A4A"/>
    <w:rsid w:val="00F6793B"/>
    <w:rsid w:val="00F80776"/>
    <w:rsid w:val="00F82D2C"/>
    <w:rsid w:val="00F85A45"/>
    <w:rsid w:val="00F90A67"/>
    <w:rsid w:val="00F92720"/>
    <w:rsid w:val="00F955E8"/>
    <w:rsid w:val="00FA726F"/>
    <w:rsid w:val="00FB18DA"/>
    <w:rsid w:val="00FB2011"/>
    <w:rsid w:val="00FB2F2C"/>
    <w:rsid w:val="00FB701A"/>
    <w:rsid w:val="00FC038D"/>
    <w:rsid w:val="00FC743E"/>
    <w:rsid w:val="00FD0057"/>
    <w:rsid w:val="00FD4C83"/>
    <w:rsid w:val="00FE0FE6"/>
    <w:rsid w:val="00FE6EC7"/>
    <w:rsid w:val="00FF0300"/>
    <w:rsid w:val="00FF53A9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Char"/>
    <w:pPr>
      <w:spacing w:line="360" w:lineRule="auto"/>
    </w:pPr>
    <w:rPr>
      <w:rFonts w:eastAsia="SimSun"/>
      <w:b/>
      <w:bCs/>
      <w:sz w:val="20"/>
      <w:lang w:val="en-US" w:eastAsia="zh-CN"/>
    </w:rPr>
  </w:style>
  <w:style w:type="paragraph" w:styleId="2">
    <w:name w:val="Body Text 2"/>
    <w:basedOn w:val="a"/>
    <w:pPr>
      <w:jc w:val="both"/>
    </w:pPr>
    <w:rPr>
      <w:spacing w:val="20"/>
      <w:sz w:val="22"/>
      <w:lang w:val="en-US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Hyperlink"/>
    <w:rPr>
      <w:color w:val="0000FF"/>
      <w:u w:val="single"/>
    </w:rPr>
  </w:style>
  <w:style w:type="paragraph" w:styleId="aa">
    <w:name w:val="Balloon Text"/>
    <w:basedOn w:val="a"/>
    <w:semiHidden/>
    <w:rPr>
      <w:rFonts w:ascii="Arial" w:hAnsi="Arial"/>
      <w:sz w:val="16"/>
      <w:szCs w:val="16"/>
    </w:rPr>
  </w:style>
  <w:style w:type="character" w:styleId="ab">
    <w:name w:val="Strong"/>
    <w:qFormat/>
    <w:rsid w:val="00FA726F"/>
    <w:rPr>
      <w:b/>
      <w:bCs/>
    </w:rPr>
  </w:style>
  <w:style w:type="paragraph" w:styleId="ac">
    <w:name w:val="List Paragraph"/>
    <w:basedOn w:val="a"/>
    <w:uiPriority w:val="34"/>
    <w:qFormat/>
    <w:rsid w:val="00E254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zh-CN"/>
    </w:rPr>
  </w:style>
  <w:style w:type="character" w:customStyle="1" w:styleId="Char">
    <w:name w:val="正文文本 Char"/>
    <w:basedOn w:val="a0"/>
    <w:link w:val="a5"/>
    <w:rsid w:val="00D34FD8"/>
    <w:rPr>
      <w:rFonts w:eastAsia="SimSun"/>
      <w:b/>
      <w:bCs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Char"/>
    <w:pPr>
      <w:spacing w:line="360" w:lineRule="auto"/>
    </w:pPr>
    <w:rPr>
      <w:rFonts w:eastAsia="SimSun"/>
      <w:b/>
      <w:bCs/>
      <w:sz w:val="20"/>
      <w:lang w:val="en-US" w:eastAsia="zh-CN"/>
    </w:rPr>
  </w:style>
  <w:style w:type="paragraph" w:styleId="2">
    <w:name w:val="Body Text 2"/>
    <w:basedOn w:val="a"/>
    <w:pPr>
      <w:jc w:val="both"/>
    </w:pPr>
    <w:rPr>
      <w:spacing w:val="20"/>
      <w:sz w:val="22"/>
      <w:lang w:val="en-US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Hyperlink"/>
    <w:rPr>
      <w:color w:val="0000FF"/>
      <w:u w:val="single"/>
    </w:rPr>
  </w:style>
  <w:style w:type="paragraph" w:styleId="aa">
    <w:name w:val="Balloon Text"/>
    <w:basedOn w:val="a"/>
    <w:semiHidden/>
    <w:rPr>
      <w:rFonts w:ascii="Arial" w:hAnsi="Arial"/>
      <w:sz w:val="16"/>
      <w:szCs w:val="16"/>
    </w:rPr>
  </w:style>
  <w:style w:type="character" w:styleId="ab">
    <w:name w:val="Strong"/>
    <w:qFormat/>
    <w:rsid w:val="00FA726F"/>
    <w:rPr>
      <w:b/>
      <w:bCs/>
    </w:rPr>
  </w:style>
  <w:style w:type="paragraph" w:styleId="ac">
    <w:name w:val="List Paragraph"/>
    <w:basedOn w:val="a"/>
    <w:uiPriority w:val="34"/>
    <w:qFormat/>
    <w:rsid w:val="00E254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zh-CN"/>
    </w:rPr>
  </w:style>
  <w:style w:type="character" w:customStyle="1" w:styleId="Char">
    <w:name w:val="正文文本 Char"/>
    <w:basedOn w:val="a0"/>
    <w:link w:val="a5"/>
    <w:rsid w:val="00D34FD8"/>
    <w:rPr>
      <w:rFonts w:eastAsia="SimSun"/>
      <w:b/>
      <w:bCs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62B8B-1559-4DFF-B313-0D7A3DF76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871</Words>
  <Characters>276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歡樂時光</vt:lpstr>
    </vt:vector>
  </TitlesOfParts>
  <Company>The Government of HKSAR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歡樂時光</dc:title>
  <dc:creator>maggie_xie</dc:creator>
  <cp:lastModifiedBy>Fiona</cp:lastModifiedBy>
  <cp:revision>3</cp:revision>
  <cp:lastPrinted>2016-02-04T09:16:00Z</cp:lastPrinted>
  <dcterms:created xsi:type="dcterms:W3CDTF">2016-05-13T08:42:00Z</dcterms:created>
  <dcterms:modified xsi:type="dcterms:W3CDTF">2016-05-13T08:43:00Z</dcterms:modified>
</cp:coreProperties>
</file>