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2DF" w:rsidRPr="00FC3D69" w:rsidRDefault="004532DF" w:rsidP="004532DF">
      <w:pPr>
        <w:jc w:val="center"/>
        <w:rPr>
          <w:rFonts w:eastAsia="SimSun"/>
          <w:b/>
          <w:bCs/>
          <w:color w:val="0000FF"/>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B83EDF">
        <w:rPr>
          <w:rFonts w:eastAsia="標楷體"/>
          <w:b/>
          <w:bCs/>
          <w:color w:val="0000FF"/>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「粵港</w:t>
      </w:r>
      <w:r w:rsidRPr="00B83EDF">
        <w:rPr>
          <w:rFonts w:ascii="標楷體" w:eastAsia="標楷體" w:hAnsi="標楷體"/>
          <w:b/>
          <w:bCs/>
          <w:color w:val="0000FF"/>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服務</w:t>
      </w:r>
      <w:r w:rsidRPr="00B83EDF">
        <w:rPr>
          <w:rFonts w:ascii="標楷體" w:eastAsia="標楷體" w:hAnsi="標楷體" w:hint="eastAsia"/>
          <w:b/>
          <w:bCs/>
          <w:color w:val="0000FF"/>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業</w:t>
      </w:r>
      <w:r w:rsidRPr="00B83EDF">
        <w:rPr>
          <w:rFonts w:ascii="標楷體" w:eastAsia="標楷體" w:hAnsi="標楷體"/>
          <w:b/>
          <w:bCs/>
          <w:color w:val="0000FF"/>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交流會</w:t>
      </w:r>
      <w:r w:rsidRPr="00AB753B">
        <w:rPr>
          <w:rFonts w:ascii="標楷體" w:eastAsia="標楷體" w:hAnsi="標楷體"/>
          <w:b/>
          <w:bCs/>
          <w:color w:val="0000FF"/>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B83EDF">
        <w:rPr>
          <w:rFonts w:eastAsia="標楷體"/>
          <w:b/>
          <w:bCs/>
          <w:color w:val="0000FF"/>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暨</w:t>
      </w:r>
    </w:p>
    <w:p w:rsidR="00BE1BB5" w:rsidRPr="00BE1BB5" w:rsidRDefault="004532DF" w:rsidP="00BE1BB5">
      <w:pPr>
        <w:spacing w:line="480" w:lineRule="auto"/>
        <w:jc w:val="center"/>
        <w:rPr>
          <w:rFonts w:eastAsiaTheme="minorEastAsia"/>
          <w:b/>
          <w:bCs/>
          <w:color w:val="0000FF"/>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B83EDF">
        <w:rPr>
          <w:rFonts w:eastAsia="標楷體"/>
          <w:b/>
          <w:bCs/>
          <w:color w:val="0000FF"/>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B83EDF">
        <w:rPr>
          <w:rFonts w:eastAsia="標楷體"/>
          <w:b/>
          <w:bCs/>
          <w:color w:val="0000FF"/>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201</w:t>
      </w:r>
      <w:r>
        <w:rPr>
          <w:rFonts w:eastAsia="SimSun" w:hint="eastAsia"/>
          <w:b/>
          <w:bCs/>
          <w:color w:val="0000FF"/>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7</w:t>
      </w:r>
      <w:r w:rsidRPr="00B83EDF">
        <w:rPr>
          <w:rFonts w:eastAsia="標楷體"/>
          <w:b/>
          <w:bCs/>
          <w:color w:val="0000FF"/>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在粵香港服務業企業名冊》發佈</w:t>
      </w:r>
      <w:r w:rsidRPr="00B83EDF">
        <w:rPr>
          <w:rFonts w:eastAsia="標楷體" w:hint="eastAsia"/>
          <w:b/>
          <w:bCs/>
          <w:color w:val="0000FF"/>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會</w:t>
      </w:r>
    </w:p>
    <w:p w:rsidR="00BE1BB5" w:rsidRPr="001E1614" w:rsidRDefault="001E1614" w:rsidP="00BE1BB5">
      <w:pPr>
        <w:pStyle w:val="aa"/>
        <w:numPr>
          <w:ilvl w:val="0"/>
          <w:numId w:val="3"/>
        </w:numPr>
        <w:ind w:leftChars="0"/>
        <w:rPr>
          <w:rFonts w:eastAsia="標楷體"/>
          <w:b/>
          <w:bCs/>
          <w:color w:val="0070C0"/>
          <w:sz w:val="28"/>
          <w:szCs w:val="28"/>
        </w:rPr>
      </w:pPr>
      <w:r w:rsidRPr="001E1614">
        <w:rPr>
          <w:rFonts w:eastAsia="標楷體"/>
          <w:b/>
          <w:bCs/>
          <w:color w:val="0070C0"/>
          <w:sz w:val="28"/>
          <w:szCs w:val="28"/>
        </w:rPr>
        <w:t>今年</w:t>
      </w:r>
      <w:r w:rsidRPr="001E1614">
        <w:rPr>
          <w:rFonts w:eastAsia="標楷體"/>
          <w:b/>
          <w:bCs/>
          <w:color w:val="0070C0"/>
          <w:sz w:val="28"/>
          <w:szCs w:val="28"/>
        </w:rPr>
        <w:t>6</w:t>
      </w:r>
      <w:r w:rsidRPr="001E1614">
        <w:rPr>
          <w:rFonts w:eastAsia="標楷體"/>
          <w:b/>
          <w:bCs/>
          <w:color w:val="0070C0"/>
          <w:sz w:val="28"/>
          <w:szCs w:val="28"/>
        </w:rPr>
        <w:t>月簽署的</w:t>
      </w:r>
      <w:r w:rsidRPr="001E1614">
        <w:rPr>
          <w:rFonts w:eastAsia="標楷體"/>
          <w:b/>
          <w:bCs/>
          <w:color w:val="0070C0"/>
          <w:sz w:val="28"/>
          <w:szCs w:val="28"/>
        </w:rPr>
        <w:t>CEPA</w:t>
      </w:r>
      <w:r w:rsidRPr="001E1614">
        <w:rPr>
          <w:rFonts w:eastAsia="標楷體"/>
          <w:b/>
          <w:bCs/>
          <w:color w:val="0070C0"/>
          <w:sz w:val="28"/>
          <w:szCs w:val="28"/>
        </w:rPr>
        <w:t>《投資協議》及《經濟技術合作協議》，有什麼重要性？什麼行業是主要受惠者？</w:t>
      </w:r>
    </w:p>
    <w:p w:rsidR="00BE1BB5" w:rsidRPr="001E1614" w:rsidRDefault="001E1614" w:rsidP="00BE1BB5">
      <w:pPr>
        <w:pStyle w:val="aa"/>
        <w:numPr>
          <w:ilvl w:val="0"/>
          <w:numId w:val="3"/>
        </w:numPr>
        <w:ind w:leftChars="0"/>
        <w:rPr>
          <w:rFonts w:eastAsia="標楷體"/>
          <w:b/>
          <w:bCs/>
          <w:color w:val="0070C0"/>
          <w:sz w:val="28"/>
          <w:szCs w:val="28"/>
        </w:rPr>
      </w:pPr>
      <w:r w:rsidRPr="001E1614">
        <w:rPr>
          <w:rFonts w:eastAsia="標楷體"/>
          <w:b/>
          <w:bCs/>
          <w:color w:val="0070C0"/>
          <w:sz w:val="28"/>
          <w:szCs w:val="28"/>
        </w:rPr>
        <w:t>廣東省不斷推進服務貿易對外開放，有哪些最新政策可協助香港服務業界在廣東發展業務？</w:t>
      </w:r>
    </w:p>
    <w:p w:rsidR="00E4259A" w:rsidRPr="00E4259A" w:rsidRDefault="001E1614" w:rsidP="00CF79A4">
      <w:pPr>
        <w:pStyle w:val="aa"/>
        <w:numPr>
          <w:ilvl w:val="0"/>
          <w:numId w:val="3"/>
        </w:numPr>
        <w:ind w:leftChars="0"/>
        <w:rPr>
          <w:rFonts w:eastAsia="標楷體"/>
          <w:b/>
          <w:bCs/>
          <w:color w:val="0070C0"/>
          <w:sz w:val="28"/>
          <w:szCs w:val="28"/>
        </w:rPr>
      </w:pPr>
      <w:r w:rsidRPr="001E1614">
        <w:rPr>
          <w:rFonts w:eastAsia="標楷體"/>
          <w:b/>
          <w:bCs/>
          <w:color w:val="0070C0"/>
          <w:sz w:val="28"/>
          <w:szCs w:val="28"/>
        </w:rPr>
        <w:t>今年</w:t>
      </w:r>
      <w:r w:rsidRPr="001E1614">
        <w:rPr>
          <w:rFonts w:eastAsia="標楷體"/>
          <w:b/>
          <w:bCs/>
          <w:color w:val="0070C0"/>
          <w:sz w:val="28"/>
          <w:szCs w:val="28"/>
        </w:rPr>
        <w:t>4</w:t>
      </w:r>
      <w:r w:rsidRPr="001E1614">
        <w:rPr>
          <w:rFonts w:eastAsia="標楷體"/>
          <w:b/>
          <w:bCs/>
          <w:color w:val="0070C0"/>
          <w:sz w:val="28"/>
          <w:szCs w:val="28"/>
        </w:rPr>
        <w:t>月發布的《廣東省現代服務業發展</w:t>
      </w:r>
      <w:r w:rsidRPr="001E1614">
        <w:rPr>
          <w:rFonts w:eastAsia="標楷體"/>
          <w:b/>
          <w:bCs/>
          <w:color w:val="0070C0"/>
          <w:sz w:val="28"/>
          <w:szCs w:val="28"/>
        </w:rPr>
        <w:t>“</w:t>
      </w:r>
      <w:r w:rsidRPr="001E1614">
        <w:rPr>
          <w:rFonts w:eastAsia="標楷體"/>
          <w:b/>
          <w:bCs/>
          <w:color w:val="0070C0"/>
          <w:sz w:val="28"/>
          <w:szCs w:val="28"/>
        </w:rPr>
        <w:t>十三五</w:t>
      </w:r>
      <w:r w:rsidRPr="001E1614">
        <w:rPr>
          <w:rFonts w:eastAsia="標楷體"/>
          <w:b/>
          <w:bCs/>
          <w:color w:val="0070C0"/>
          <w:sz w:val="28"/>
          <w:szCs w:val="28"/>
        </w:rPr>
        <w:t>”</w:t>
      </w:r>
      <w:r w:rsidRPr="001E1614">
        <w:rPr>
          <w:rFonts w:eastAsia="標楷體"/>
          <w:b/>
          <w:bCs/>
          <w:color w:val="0070C0"/>
          <w:sz w:val="28"/>
          <w:szCs w:val="28"/>
        </w:rPr>
        <w:t>規劃》，</w:t>
      </w:r>
      <w:proofErr w:type="gramStart"/>
      <w:r w:rsidRPr="001E1614">
        <w:rPr>
          <w:rFonts w:eastAsia="標楷體"/>
          <w:b/>
          <w:bCs/>
          <w:color w:val="0070C0"/>
          <w:sz w:val="28"/>
          <w:szCs w:val="28"/>
        </w:rPr>
        <w:t>會對粵港</w:t>
      </w:r>
      <w:proofErr w:type="gramEnd"/>
      <w:r w:rsidRPr="001E1614">
        <w:rPr>
          <w:rFonts w:eastAsia="標楷體"/>
          <w:b/>
          <w:bCs/>
          <w:color w:val="0070C0"/>
          <w:sz w:val="28"/>
          <w:szCs w:val="28"/>
        </w:rPr>
        <w:t>服務業合作帶來什麼機遇？</w:t>
      </w:r>
    </w:p>
    <w:p w:rsidR="00BE1BB5" w:rsidRPr="001E1614" w:rsidRDefault="001E1614" w:rsidP="00CF79A4">
      <w:pPr>
        <w:pStyle w:val="aa"/>
        <w:numPr>
          <w:ilvl w:val="0"/>
          <w:numId w:val="3"/>
        </w:numPr>
        <w:ind w:leftChars="0"/>
        <w:rPr>
          <w:rFonts w:eastAsia="標楷體"/>
          <w:b/>
          <w:bCs/>
          <w:color w:val="0070C0"/>
          <w:sz w:val="28"/>
          <w:szCs w:val="28"/>
        </w:rPr>
      </w:pPr>
      <w:r w:rsidRPr="001E1614">
        <w:rPr>
          <w:rFonts w:eastAsia="標楷體"/>
          <w:b/>
          <w:bCs/>
          <w:color w:val="0070C0"/>
          <w:sz w:val="28"/>
          <w:szCs w:val="28"/>
        </w:rPr>
        <w:t>粵港服務貿易自由化實施以來，香港服務業企業和專業服務業界在廣東發展仍然遇到什麼問題與挑戰？</w:t>
      </w:r>
    </w:p>
    <w:p w:rsidR="00E00428" w:rsidRPr="00BB3682" w:rsidRDefault="001E1614" w:rsidP="00BE1BB5">
      <w:pPr>
        <w:pStyle w:val="aa"/>
        <w:numPr>
          <w:ilvl w:val="0"/>
          <w:numId w:val="3"/>
        </w:numPr>
        <w:ind w:leftChars="0"/>
        <w:rPr>
          <w:rFonts w:eastAsia="標楷體"/>
          <w:b/>
          <w:bCs/>
          <w:color w:val="0070C0"/>
          <w:sz w:val="28"/>
          <w:szCs w:val="28"/>
        </w:rPr>
      </w:pPr>
      <w:r w:rsidRPr="001E1614">
        <w:rPr>
          <w:rFonts w:eastAsia="標楷體"/>
          <w:b/>
          <w:bCs/>
          <w:color w:val="0070C0"/>
          <w:sz w:val="28"/>
          <w:szCs w:val="28"/>
        </w:rPr>
        <w:t>香港專業服務業界如何與內地企業攜手</w:t>
      </w:r>
      <w:r w:rsidRPr="001E1614">
        <w:rPr>
          <w:rFonts w:eastAsia="標楷體"/>
          <w:b/>
          <w:bCs/>
          <w:color w:val="0070C0"/>
          <w:sz w:val="28"/>
          <w:szCs w:val="28"/>
        </w:rPr>
        <w:t>“</w:t>
      </w:r>
      <w:r w:rsidRPr="001E1614">
        <w:rPr>
          <w:rFonts w:eastAsia="標楷體"/>
          <w:b/>
          <w:bCs/>
          <w:color w:val="0070C0"/>
          <w:sz w:val="28"/>
          <w:szCs w:val="28"/>
        </w:rPr>
        <w:t>走出去</w:t>
      </w:r>
      <w:r w:rsidRPr="001E1614">
        <w:rPr>
          <w:rFonts w:eastAsia="標楷體"/>
          <w:b/>
          <w:bCs/>
          <w:color w:val="0070C0"/>
          <w:sz w:val="28"/>
          <w:szCs w:val="28"/>
        </w:rPr>
        <w:t>”</w:t>
      </w:r>
      <w:r w:rsidRPr="001E1614">
        <w:rPr>
          <w:rFonts w:eastAsia="標楷體"/>
          <w:b/>
          <w:bCs/>
          <w:color w:val="0070C0"/>
          <w:sz w:val="28"/>
          <w:szCs w:val="28"/>
        </w:rPr>
        <w:t>發展一帶一路市場</w:t>
      </w:r>
      <w:r w:rsidRPr="001E1614">
        <w:rPr>
          <w:rFonts w:eastAsia="標楷體"/>
          <w:b/>
          <w:bCs/>
          <w:color w:val="0070C0"/>
          <w:sz w:val="28"/>
          <w:szCs w:val="28"/>
        </w:rPr>
        <w:t>?</w:t>
      </w:r>
    </w:p>
    <w:p w:rsidR="00BB3682" w:rsidRPr="001E1614" w:rsidRDefault="00BB3682" w:rsidP="00BB3682">
      <w:pPr>
        <w:pStyle w:val="aa"/>
        <w:ind w:leftChars="0"/>
        <w:rPr>
          <w:rFonts w:eastAsia="標楷體"/>
          <w:b/>
          <w:bCs/>
          <w:color w:val="0070C0"/>
          <w:sz w:val="28"/>
          <w:szCs w:val="28"/>
        </w:rPr>
      </w:pPr>
    </w:p>
    <w:p w:rsidR="00786C49" w:rsidRPr="00B41E9B" w:rsidRDefault="00B41E9B" w:rsidP="004226AE">
      <w:pPr>
        <w:ind w:firstLine="1"/>
        <w:jc w:val="center"/>
        <w:rPr>
          <w:rFonts w:eastAsia="標楷體"/>
          <w:bCs/>
          <w:color w:val="984806" w:themeColor="accent6" w:themeShade="80"/>
          <w:sz w:val="28"/>
          <w:szCs w:val="28"/>
        </w:rPr>
      </w:pPr>
      <w:r w:rsidRPr="00B41E9B">
        <w:rPr>
          <w:rFonts w:eastAsia="標楷體" w:hint="eastAsia"/>
          <w:bCs/>
          <w:color w:val="984806" w:themeColor="accent6" w:themeShade="80"/>
          <w:sz w:val="28"/>
          <w:szCs w:val="28"/>
        </w:rPr>
        <w:t>主講嘉賓包括：</w:t>
      </w:r>
    </w:p>
    <w:p w:rsidR="00786C49" w:rsidRPr="00B41E9B" w:rsidRDefault="00786C49" w:rsidP="00786C49">
      <w:pPr>
        <w:pStyle w:val="1"/>
        <w:snapToGrid w:val="0"/>
        <w:ind w:left="6" w:rightChars="76" w:right="198" w:firstLineChars="0" w:firstLine="0"/>
        <w:jc w:val="both"/>
        <w:rPr>
          <w:rFonts w:eastAsia="標楷體"/>
          <w:bCs/>
          <w:color w:val="984806" w:themeColor="accent6" w:themeShade="80"/>
          <w:sz w:val="16"/>
          <w:szCs w:val="16"/>
        </w:rPr>
      </w:pPr>
    </w:p>
    <w:p w:rsidR="00786C49" w:rsidRPr="00B41E9B" w:rsidRDefault="00170274" w:rsidP="00170274">
      <w:pPr>
        <w:pStyle w:val="1"/>
        <w:numPr>
          <w:ilvl w:val="0"/>
          <w:numId w:val="2"/>
        </w:numPr>
        <w:snapToGrid w:val="0"/>
        <w:ind w:rightChars="76" w:right="198" w:firstLineChars="0"/>
        <w:jc w:val="both"/>
        <w:rPr>
          <w:rFonts w:eastAsia="標楷體"/>
          <w:bCs/>
          <w:color w:val="984806" w:themeColor="accent6" w:themeShade="80"/>
          <w:sz w:val="28"/>
          <w:szCs w:val="28"/>
        </w:rPr>
      </w:pPr>
      <w:r w:rsidRPr="00170274">
        <w:rPr>
          <w:rFonts w:ascii="標楷體" w:eastAsia="標楷體" w:hAnsi="標楷體" w:hint="eastAsia"/>
          <w:color w:val="984806" w:themeColor="accent6" w:themeShade="80"/>
          <w:sz w:val="28"/>
          <w:szCs w:val="28"/>
        </w:rPr>
        <w:t>香港貿易發展局亞洲及新興市場首席經濟師</w:t>
      </w:r>
      <w:r w:rsidR="006547BD">
        <w:rPr>
          <w:rFonts w:ascii="標楷體" w:eastAsia="標楷體" w:hAnsi="標楷體" w:hint="eastAsia"/>
          <w:color w:val="984806" w:themeColor="accent6" w:themeShade="80"/>
          <w:sz w:val="28"/>
          <w:szCs w:val="28"/>
        </w:rPr>
        <w:t>何達權</w:t>
      </w:r>
      <w:r w:rsidR="00BB3682">
        <w:rPr>
          <w:rFonts w:eastAsiaTheme="minorEastAsia" w:hint="eastAsia"/>
          <w:color w:val="984806" w:themeColor="accent6" w:themeShade="80"/>
          <w:sz w:val="28"/>
          <w:szCs w:val="28"/>
        </w:rPr>
        <w:t>---</w:t>
      </w:r>
      <w:r w:rsidR="00B41E9B" w:rsidRPr="00B41E9B">
        <w:rPr>
          <w:rFonts w:eastAsia="標楷體"/>
          <w:color w:val="984806" w:themeColor="accent6" w:themeShade="80"/>
          <w:sz w:val="28"/>
          <w:szCs w:val="28"/>
        </w:rPr>
        <w:t xml:space="preserve"> CEPA</w:t>
      </w:r>
      <w:r w:rsidR="00B41E9B" w:rsidRPr="00B41E9B">
        <w:rPr>
          <w:rFonts w:eastAsia="標楷體" w:hint="eastAsia"/>
          <w:color w:val="984806" w:themeColor="accent6" w:themeShade="80"/>
          <w:sz w:val="28"/>
          <w:szCs w:val="28"/>
        </w:rPr>
        <w:t>《投資協議》及《經濟技術合作協議》</w:t>
      </w:r>
    </w:p>
    <w:p w:rsidR="00786C49" w:rsidRPr="00B41E9B" w:rsidRDefault="00B41E9B" w:rsidP="000B0DB8">
      <w:pPr>
        <w:pStyle w:val="aa"/>
        <w:numPr>
          <w:ilvl w:val="0"/>
          <w:numId w:val="2"/>
        </w:numPr>
        <w:snapToGrid w:val="0"/>
        <w:ind w:leftChars="0"/>
        <w:rPr>
          <w:rFonts w:eastAsia="標楷體"/>
          <w:color w:val="984806" w:themeColor="accent6" w:themeShade="80"/>
          <w:sz w:val="28"/>
          <w:szCs w:val="28"/>
        </w:rPr>
      </w:pPr>
      <w:r w:rsidRPr="00B41E9B">
        <w:rPr>
          <w:rFonts w:eastAsia="標楷體" w:hint="eastAsia"/>
          <w:color w:val="984806" w:themeColor="accent6" w:themeShade="80"/>
          <w:sz w:val="28"/>
          <w:szCs w:val="28"/>
        </w:rPr>
        <w:t>廣東省商務廳</w:t>
      </w:r>
      <w:r w:rsidR="000B0DB8" w:rsidRPr="000B0DB8">
        <w:rPr>
          <w:rFonts w:ascii="標楷體" w:eastAsia="標楷體" w:hAnsi="標楷體" w:hint="eastAsia"/>
          <w:color w:val="984806" w:themeColor="accent6" w:themeShade="80"/>
          <w:sz w:val="28"/>
          <w:szCs w:val="28"/>
        </w:rPr>
        <w:t>服務貿易處調研員林小平</w:t>
      </w:r>
      <w:r>
        <w:rPr>
          <w:rFonts w:eastAsiaTheme="minorEastAsia" w:hint="eastAsia"/>
          <w:color w:val="984806" w:themeColor="accent6" w:themeShade="80"/>
          <w:sz w:val="28"/>
          <w:szCs w:val="28"/>
        </w:rPr>
        <w:t xml:space="preserve"> </w:t>
      </w:r>
      <w:r w:rsidR="00BB3682">
        <w:rPr>
          <w:rFonts w:eastAsiaTheme="minorEastAsia" w:hint="eastAsia"/>
          <w:color w:val="984806" w:themeColor="accent6" w:themeShade="80"/>
          <w:sz w:val="28"/>
          <w:szCs w:val="28"/>
        </w:rPr>
        <w:t>--</w:t>
      </w:r>
      <w:r w:rsidRPr="00B41E9B">
        <w:rPr>
          <w:rFonts w:eastAsia="標楷體"/>
          <w:color w:val="984806" w:themeColor="accent6" w:themeShade="80"/>
          <w:sz w:val="28"/>
          <w:szCs w:val="28"/>
        </w:rPr>
        <w:t>-</w:t>
      </w:r>
      <w:r>
        <w:rPr>
          <w:rFonts w:eastAsiaTheme="minorEastAsia" w:hint="eastAsia"/>
          <w:color w:val="984806" w:themeColor="accent6" w:themeShade="80"/>
          <w:sz w:val="28"/>
          <w:szCs w:val="28"/>
        </w:rPr>
        <w:t xml:space="preserve"> </w:t>
      </w:r>
      <w:r w:rsidRPr="00B41E9B">
        <w:rPr>
          <w:rFonts w:eastAsia="標楷體" w:hint="eastAsia"/>
          <w:color w:val="984806" w:themeColor="accent6" w:themeShade="80"/>
          <w:spacing w:val="20"/>
          <w:sz w:val="28"/>
          <w:szCs w:val="28"/>
        </w:rPr>
        <w:t>廣東省服務貿易開放最新政策</w:t>
      </w:r>
    </w:p>
    <w:p w:rsidR="00786C49" w:rsidRPr="00B41E9B" w:rsidRDefault="00B41E9B" w:rsidP="00786C49">
      <w:pPr>
        <w:pStyle w:val="aa"/>
        <w:numPr>
          <w:ilvl w:val="0"/>
          <w:numId w:val="2"/>
        </w:numPr>
        <w:snapToGrid w:val="0"/>
        <w:ind w:leftChars="0"/>
        <w:rPr>
          <w:rFonts w:eastAsia="標楷體"/>
          <w:color w:val="984806" w:themeColor="accent6" w:themeShade="80"/>
          <w:sz w:val="28"/>
          <w:szCs w:val="28"/>
        </w:rPr>
      </w:pPr>
      <w:r w:rsidRPr="00B41E9B">
        <w:rPr>
          <w:rFonts w:eastAsia="標楷體" w:hint="eastAsia"/>
          <w:color w:val="984806" w:themeColor="accent6" w:themeShade="80"/>
          <w:sz w:val="28"/>
          <w:szCs w:val="28"/>
        </w:rPr>
        <w:t>普華永道中國稅務及商務諮詢合夥人王舜宜</w:t>
      </w:r>
      <w:r>
        <w:rPr>
          <w:rFonts w:eastAsiaTheme="minorEastAsia" w:hint="eastAsia"/>
          <w:color w:val="984806" w:themeColor="accent6" w:themeShade="80"/>
          <w:sz w:val="28"/>
          <w:szCs w:val="28"/>
        </w:rPr>
        <w:t xml:space="preserve"> </w:t>
      </w:r>
      <w:r w:rsidRPr="00B41E9B">
        <w:rPr>
          <w:rFonts w:eastAsia="標楷體"/>
          <w:color w:val="984806" w:themeColor="accent6" w:themeShade="80"/>
          <w:sz w:val="28"/>
          <w:szCs w:val="28"/>
        </w:rPr>
        <w:t>-</w:t>
      </w:r>
      <w:r w:rsidR="00BB3682">
        <w:rPr>
          <w:rFonts w:eastAsiaTheme="minorEastAsia" w:hint="eastAsia"/>
          <w:color w:val="984806" w:themeColor="accent6" w:themeShade="80"/>
          <w:sz w:val="28"/>
          <w:szCs w:val="28"/>
        </w:rPr>
        <w:t>--</w:t>
      </w:r>
      <w:r w:rsidRPr="00B41E9B">
        <w:rPr>
          <w:rFonts w:eastAsia="標楷體" w:hint="eastAsia"/>
          <w:bCs/>
          <w:color w:val="984806" w:themeColor="accent6" w:themeShade="80"/>
          <w:sz w:val="28"/>
          <w:szCs w:val="28"/>
        </w:rPr>
        <w:t>《廣東省現代服務業發展</w:t>
      </w:r>
      <w:r w:rsidRPr="00B41E9B">
        <w:rPr>
          <w:rFonts w:eastAsia="標楷體"/>
          <w:bCs/>
          <w:color w:val="984806" w:themeColor="accent6" w:themeShade="80"/>
          <w:sz w:val="28"/>
          <w:szCs w:val="28"/>
        </w:rPr>
        <w:t>“</w:t>
      </w:r>
      <w:r w:rsidRPr="00B41E9B">
        <w:rPr>
          <w:rFonts w:eastAsia="標楷體" w:hint="eastAsia"/>
          <w:bCs/>
          <w:color w:val="984806" w:themeColor="accent6" w:themeShade="80"/>
          <w:sz w:val="28"/>
          <w:szCs w:val="28"/>
        </w:rPr>
        <w:t>十三五</w:t>
      </w:r>
      <w:r w:rsidRPr="00B41E9B">
        <w:rPr>
          <w:rFonts w:eastAsia="標楷體"/>
          <w:bCs/>
          <w:color w:val="984806" w:themeColor="accent6" w:themeShade="80"/>
          <w:sz w:val="28"/>
          <w:szCs w:val="28"/>
        </w:rPr>
        <w:t>”</w:t>
      </w:r>
      <w:r w:rsidRPr="00B41E9B">
        <w:rPr>
          <w:rFonts w:eastAsia="標楷體" w:hint="eastAsia"/>
          <w:bCs/>
          <w:color w:val="984806" w:themeColor="accent6" w:themeShade="80"/>
          <w:sz w:val="28"/>
          <w:szCs w:val="28"/>
        </w:rPr>
        <w:t>規劃》</w:t>
      </w:r>
      <w:r w:rsidRPr="00B41E9B">
        <w:rPr>
          <w:rFonts w:eastAsia="標楷體" w:hint="eastAsia"/>
          <w:color w:val="984806" w:themeColor="accent6" w:themeShade="80"/>
          <w:sz w:val="28"/>
          <w:szCs w:val="28"/>
        </w:rPr>
        <w:t>為服務業帶來的商機</w:t>
      </w:r>
    </w:p>
    <w:p w:rsidR="004226AE" w:rsidRPr="00B41E9B" w:rsidRDefault="00B41E9B" w:rsidP="00786C49">
      <w:pPr>
        <w:pStyle w:val="aa"/>
        <w:numPr>
          <w:ilvl w:val="0"/>
          <w:numId w:val="2"/>
        </w:numPr>
        <w:snapToGrid w:val="0"/>
        <w:ind w:leftChars="0"/>
        <w:rPr>
          <w:rFonts w:eastAsia="標楷體"/>
          <w:color w:val="984806" w:themeColor="accent6" w:themeShade="80"/>
          <w:sz w:val="28"/>
          <w:szCs w:val="28"/>
        </w:rPr>
      </w:pPr>
      <w:r w:rsidRPr="00B41E9B">
        <w:rPr>
          <w:rFonts w:eastAsia="標楷體" w:hint="eastAsia"/>
          <w:color w:val="984806" w:themeColor="accent6" w:themeShade="80"/>
          <w:sz w:val="28"/>
          <w:szCs w:val="28"/>
        </w:rPr>
        <w:t>中山大學</w:t>
      </w:r>
      <w:r w:rsidR="00817530" w:rsidRPr="00817530">
        <w:rPr>
          <w:rFonts w:ascii="標楷體" w:eastAsia="標楷體" w:hAnsi="標楷體" w:hint="eastAsia"/>
          <w:color w:val="984806" w:themeColor="accent6" w:themeShade="80"/>
          <w:sz w:val="28"/>
          <w:szCs w:val="28"/>
        </w:rPr>
        <w:t>粵港澳發展研究院</w:t>
      </w:r>
      <w:r w:rsidR="00A747F1" w:rsidRPr="00B41E9B">
        <w:rPr>
          <w:rFonts w:eastAsia="標楷體" w:hint="eastAsia"/>
          <w:color w:val="984806" w:themeColor="accent6" w:themeShade="80"/>
          <w:sz w:val="28"/>
          <w:szCs w:val="28"/>
        </w:rPr>
        <w:t>教授</w:t>
      </w:r>
      <w:r w:rsidRPr="00B41E9B">
        <w:rPr>
          <w:rFonts w:eastAsia="標楷體" w:hint="eastAsia"/>
          <w:color w:val="984806" w:themeColor="accent6" w:themeShade="80"/>
          <w:sz w:val="28"/>
          <w:szCs w:val="28"/>
        </w:rPr>
        <w:t>張光南</w:t>
      </w:r>
      <w:r w:rsidR="00BB3682">
        <w:rPr>
          <w:rFonts w:eastAsiaTheme="minorEastAsia" w:hint="eastAsia"/>
          <w:color w:val="984806" w:themeColor="accent6" w:themeShade="80"/>
          <w:sz w:val="28"/>
          <w:szCs w:val="28"/>
        </w:rPr>
        <w:t xml:space="preserve"> </w:t>
      </w:r>
      <w:r w:rsidRPr="00B41E9B">
        <w:rPr>
          <w:rFonts w:eastAsia="標楷體"/>
          <w:color w:val="984806" w:themeColor="accent6" w:themeShade="80"/>
          <w:sz w:val="28"/>
          <w:szCs w:val="28"/>
        </w:rPr>
        <w:t>-</w:t>
      </w:r>
      <w:r w:rsidR="00BB3682">
        <w:rPr>
          <w:rFonts w:eastAsiaTheme="minorEastAsia" w:hint="eastAsia"/>
          <w:color w:val="984806" w:themeColor="accent6" w:themeShade="80"/>
          <w:sz w:val="28"/>
          <w:szCs w:val="28"/>
        </w:rPr>
        <w:t>--</w:t>
      </w:r>
      <w:r>
        <w:rPr>
          <w:rFonts w:eastAsiaTheme="minorEastAsia" w:hint="eastAsia"/>
          <w:color w:val="984806" w:themeColor="accent6" w:themeShade="80"/>
          <w:sz w:val="28"/>
          <w:szCs w:val="28"/>
        </w:rPr>
        <w:t xml:space="preserve"> </w:t>
      </w:r>
      <w:r w:rsidRPr="00B41E9B">
        <w:rPr>
          <w:rFonts w:eastAsia="標楷體" w:hint="eastAsia"/>
          <w:bCs/>
          <w:color w:val="984806" w:themeColor="accent6" w:themeShade="80"/>
          <w:sz w:val="28"/>
          <w:szCs w:val="28"/>
        </w:rPr>
        <w:t>粵港服務貿易自由化實施的問題與挑戰</w:t>
      </w:r>
    </w:p>
    <w:p w:rsidR="00786C49" w:rsidRPr="000860C9" w:rsidRDefault="00B41E9B" w:rsidP="000860C9">
      <w:pPr>
        <w:pStyle w:val="aa"/>
        <w:numPr>
          <w:ilvl w:val="0"/>
          <w:numId w:val="2"/>
        </w:numPr>
        <w:snapToGrid w:val="0"/>
        <w:ind w:leftChars="0"/>
        <w:rPr>
          <w:rFonts w:eastAsia="標楷體"/>
          <w:color w:val="984806" w:themeColor="accent6" w:themeShade="80"/>
          <w:sz w:val="28"/>
          <w:szCs w:val="28"/>
        </w:rPr>
      </w:pPr>
      <w:r w:rsidRPr="00B41E9B">
        <w:rPr>
          <w:rFonts w:eastAsia="標楷體" w:hint="eastAsia"/>
          <w:color w:val="984806" w:themeColor="accent6" w:themeShade="80"/>
          <w:sz w:val="28"/>
          <w:szCs w:val="28"/>
        </w:rPr>
        <w:t>前海香港商會主席林新強</w:t>
      </w:r>
      <w:r w:rsidRPr="00B41E9B">
        <w:rPr>
          <w:rFonts w:eastAsia="標楷體"/>
          <w:color w:val="984806" w:themeColor="accent6" w:themeShade="80"/>
          <w:sz w:val="28"/>
          <w:szCs w:val="28"/>
        </w:rPr>
        <w:t xml:space="preserve"> </w:t>
      </w:r>
      <w:r w:rsidRPr="00B41E9B">
        <w:rPr>
          <w:rFonts w:eastAsia="標楷體" w:hint="eastAsia"/>
          <w:color w:val="984806" w:themeColor="accent6" w:themeShade="80"/>
          <w:sz w:val="28"/>
          <w:szCs w:val="28"/>
        </w:rPr>
        <w:t>、香港建築師學會戚</w:t>
      </w:r>
      <w:proofErr w:type="gramStart"/>
      <w:r w:rsidRPr="00B41E9B">
        <w:rPr>
          <w:rFonts w:eastAsia="標楷體" w:hint="eastAsia"/>
          <w:color w:val="984806" w:themeColor="accent6" w:themeShade="80"/>
          <w:sz w:val="28"/>
          <w:szCs w:val="28"/>
        </w:rPr>
        <w:t>務</w:t>
      </w:r>
      <w:proofErr w:type="gramEnd"/>
      <w:r w:rsidRPr="00B41E9B">
        <w:rPr>
          <w:rFonts w:eastAsia="標楷體" w:hint="eastAsia"/>
          <w:color w:val="984806" w:themeColor="accent6" w:themeShade="80"/>
          <w:sz w:val="28"/>
          <w:szCs w:val="28"/>
        </w:rPr>
        <w:t>誠</w:t>
      </w:r>
      <w:r w:rsidR="000860C9" w:rsidRPr="00B41E9B">
        <w:rPr>
          <w:rFonts w:eastAsia="標楷體" w:hint="eastAsia"/>
          <w:color w:val="984806" w:themeColor="accent6" w:themeShade="80"/>
          <w:sz w:val="28"/>
          <w:szCs w:val="28"/>
        </w:rPr>
        <w:t>、</w:t>
      </w:r>
      <w:r w:rsidR="000860C9" w:rsidRPr="000860C9">
        <w:rPr>
          <w:rFonts w:eastAsia="標楷體"/>
          <w:bCs/>
          <w:color w:val="984806" w:themeColor="accent6" w:themeShade="80"/>
          <w:sz w:val="28"/>
          <w:szCs w:val="28"/>
        </w:rPr>
        <w:t>以</w:t>
      </w:r>
      <w:r w:rsidRPr="000860C9">
        <w:rPr>
          <w:rFonts w:eastAsia="標楷體" w:hint="eastAsia"/>
          <w:color w:val="984806" w:themeColor="accent6" w:themeShade="80"/>
          <w:sz w:val="28"/>
          <w:szCs w:val="28"/>
        </w:rPr>
        <w:t>及</w:t>
      </w:r>
      <w:r w:rsidR="003E6625">
        <w:rPr>
          <w:rFonts w:ascii="標楷體" w:eastAsia="標楷體" w:hAnsi="標楷體" w:hint="eastAsia"/>
          <w:color w:val="984806" w:themeColor="accent6" w:themeShade="80"/>
          <w:sz w:val="28"/>
          <w:szCs w:val="28"/>
        </w:rPr>
        <w:t>東亞銀行廣州分行</w:t>
      </w:r>
      <w:r w:rsidR="00943E37" w:rsidRPr="003E6625">
        <w:rPr>
          <w:rFonts w:eastAsia="標楷體" w:hint="eastAsia"/>
          <w:color w:val="984806" w:themeColor="accent6" w:themeShade="80"/>
          <w:sz w:val="28"/>
          <w:szCs w:val="28"/>
        </w:rPr>
        <w:t>行長</w:t>
      </w:r>
      <w:r w:rsidR="003E6625" w:rsidRPr="003E6625">
        <w:rPr>
          <w:rFonts w:eastAsia="標楷體" w:hint="eastAsia"/>
          <w:color w:val="984806" w:themeColor="accent6" w:themeShade="80"/>
          <w:sz w:val="28"/>
          <w:szCs w:val="28"/>
        </w:rPr>
        <w:t>助理</w:t>
      </w:r>
      <w:r w:rsidR="00943E37" w:rsidRPr="003E6625">
        <w:rPr>
          <w:rFonts w:eastAsia="標楷體" w:hint="eastAsia"/>
          <w:color w:val="984806" w:themeColor="accent6" w:themeShade="80"/>
          <w:sz w:val="28"/>
          <w:szCs w:val="28"/>
        </w:rPr>
        <w:t>吳珊珊</w:t>
      </w:r>
      <w:r w:rsidR="00943E37" w:rsidRPr="003E6625">
        <w:rPr>
          <w:rFonts w:eastAsia="標楷體" w:hint="eastAsia"/>
          <w:color w:val="984806" w:themeColor="accent6" w:themeShade="80"/>
          <w:sz w:val="28"/>
          <w:szCs w:val="28"/>
        </w:rPr>
        <w:t xml:space="preserve"> </w:t>
      </w:r>
      <w:r w:rsidR="00BB3682" w:rsidRPr="003E6625">
        <w:rPr>
          <w:rFonts w:eastAsia="標楷體" w:hint="eastAsia"/>
          <w:color w:val="984806" w:themeColor="accent6" w:themeShade="80"/>
          <w:sz w:val="28"/>
          <w:szCs w:val="28"/>
        </w:rPr>
        <w:t xml:space="preserve">--- </w:t>
      </w:r>
      <w:r w:rsidRPr="003E6625">
        <w:rPr>
          <w:rFonts w:eastAsia="標楷體" w:hint="eastAsia"/>
          <w:color w:val="984806" w:themeColor="accent6" w:themeShade="80"/>
          <w:sz w:val="28"/>
          <w:szCs w:val="28"/>
        </w:rPr>
        <w:t>粵</w:t>
      </w:r>
      <w:r w:rsidRPr="000860C9">
        <w:rPr>
          <w:rFonts w:eastAsia="標楷體" w:hint="eastAsia"/>
          <w:bCs/>
          <w:color w:val="984806" w:themeColor="accent6" w:themeShade="80"/>
          <w:sz w:val="28"/>
          <w:szCs w:val="28"/>
        </w:rPr>
        <w:t>港服務業攜手</w:t>
      </w:r>
      <w:r w:rsidRPr="000860C9">
        <w:rPr>
          <w:rFonts w:eastAsia="標楷體"/>
          <w:color w:val="984806" w:themeColor="accent6" w:themeShade="80"/>
          <w:sz w:val="28"/>
          <w:szCs w:val="28"/>
        </w:rPr>
        <w:t>"</w:t>
      </w:r>
      <w:r w:rsidRPr="000860C9">
        <w:rPr>
          <w:rFonts w:eastAsia="標楷體" w:hint="eastAsia"/>
          <w:color w:val="984806" w:themeColor="accent6" w:themeShade="80"/>
          <w:sz w:val="28"/>
          <w:szCs w:val="28"/>
        </w:rPr>
        <w:t>走出去</w:t>
      </w:r>
      <w:r w:rsidRPr="000860C9">
        <w:rPr>
          <w:rFonts w:eastAsia="標楷體"/>
          <w:color w:val="984806" w:themeColor="accent6" w:themeShade="80"/>
          <w:sz w:val="28"/>
          <w:szCs w:val="28"/>
        </w:rPr>
        <w:t>"</w:t>
      </w:r>
      <w:r w:rsidRPr="000860C9">
        <w:rPr>
          <w:rFonts w:eastAsia="標楷體" w:hint="eastAsia"/>
          <w:color w:val="984806" w:themeColor="accent6" w:themeShade="80"/>
          <w:sz w:val="28"/>
          <w:szCs w:val="28"/>
        </w:rPr>
        <w:t>發展海外市場的經驗分享</w:t>
      </w:r>
    </w:p>
    <w:p w:rsidR="00BB3682" w:rsidRPr="00BB3682" w:rsidRDefault="000F0A4E" w:rsidP="00943E37">
      <w:pPr>
        <w:ind w:left="6"/>
        <w:jc w:val="center"/>
        <w:rPr>
          <w:rFonts w:ascii="標楷體" w:eastAsiaTheme="minorEastAsia" w:hAnsi="標楷體"/>
          <w:b/>
          <w:color w:val="FF00FF"/>
          <w:sz w:val="32"/>
          <w:szCs w:val="32"/>
        </w:rPr>
      </w:pPr>
      <w:proofErr w:type="gramStart"/>
      <w:r w:rsidRPr="001E1614">
        <w:rPr>
          <w:rFonts w:ascii="標楷體" w:eastAsia="標楷體" w:hAnsi="標楷體" w:hint="eastAsia"/>
          <w:b/>
          <w:bCs/>
          <w:color w:val="FF00FF"/>
          <w:sz w:val="32"/>
          <w:szCs w:val="32"/>
        </w:rPr>
        <w:t>參會者</w:t>
      </w:r>
      <w:proofErr w:type="gramEnd"/>
      <w:r w:rsidRPr="001E1614">
        <w:rPr>
          <w:rFonts w:ascii="標楷體" w:eastAsia="標楷體" w:hAnsi="標楷體" w:hint="eastAsia"/>
          <w:b/>
          <w:bCs/>
          <w:color w:val="FF00FF"/>
          <w:sz w:val="32"/>
          <w:szCs w:val="32"/>
        </w:rPr>
        <w:t>將獲贈最新出版的</w:t>
      </w:r>
      <w:r w:rsidRPr="001E1614">
        <w:rPr>
          <w:rFonts w:ascii="標楷體" w:eastAsia="標楷體" w:hAnsi="標楷體" w:hint="eastAsia"/>
          <w:b/>
          <w:color w:val="FF00FF"/>
          <w:sz w:val="32"/>
          <w:szCs w:val="32"/>
        </w:rPr>
        <w:t>《</w:t>
      </w:r>
      <w:r w:rsidRPr="001E1614">
        <w:rPr>
          <w:rFonts w:eastAsia="標楷體"/>
          <w:b/>
          <w:color w:val="FF00FF"/>
          <w:sz w:val="32"/>
          <w:szCs w:val="32"/>
        </w:rPr>
        <w:t>2017</w:t>
      </w:r>
      <w:r w:rsidRPr="001E1614">
        <w:rPr>
          <w:rFonts w:ascii="標楷體" w:eastAsia="標楷體" w:hAnsi="標楷體" w:hint="eastAsia"/>
          <w:b/>
          <w:color w:val="FF00FF"/>
          <w:sz w:val="32"/>
          <w:szCs w:val="32"/>
        </w:rPr>
        <w:t>在粵香港服務業企業名冊》</w:t>
      </w:r>
    </w:p>
    <w:p w:rsidR="0035325A" w:rsidRPr="00BE1BB5" w:rsidRDefault="00786C49">
      <w:pPr>
        <w:snapToGrid w:val="0"/>
        <w:ind w:left="6" w:rightChars="76" w:right="198"/>
        <w:jc w:val="both"/>
        <w:rPr>
          <w:rFonts w:ascii="標楷體" w:eastAsiaTheme="minorEastAsia" w:hAnsi="標楷體"/>
          <w:b/>
          <w:bCs/>
          <w:spacing w:val="-24"/>
          <w:sz w:val="16"/>
          <w:szCs w:val="16"/>
        </w:rPr>
      </w:pPr>
      <w:r>
        <w:rPr>
          <w:rFonts w:eastAsia="標楷體"/>
          <w:noProof/>
          <w:sz w:val="28"/>
          <w:szCs w:val="28"/>
        </w:rPr>
        <mc:AlternateContent>
          <mc:Choice Requires="wps">
            <w:drawing>
              <wp:anchor distT="0" distB="0" distL="114300" distR="114300" simplePos="0" relativeHeight="251658240" behindDoc="0" locked="0" layoutInCell="1" allowOverlap="1" wp14:anchorId="3A56BF5E" wp14:editId="2CF85F0D">
                <wp:simplePos x="0" y="0"/>
                <wp:positionH relativeFrom="column">
                  <wp:posOffset>-128905</wp:posOffset>
                </wp:positionH>
                <wp:positionV relativeFrom="paragraph">
                  <wp:posOffset>113030</wp:posOffset>
                </wp:positionV>
                <wp:extent cx="6105525" cy="2647950"/>
                <wp:effectExtent l="19050" t="19050" r="28575"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2647950"/>
                        </a:xfrm>
                        <a:prstGeom prst="roundRect">
                          <a:avLst>
                            <a:gd name="adj" fmla="val 4769"/>
                          </a:avLst>
                        </a:prstGeom>
                        <a:noFill/>
                        <a:ln w="2857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10.15pt;margin-top:8.9pt;width:480.75pt;height:2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" filled="f" strokeweight="2.25pt">
                <v:stroke dashstyle="1 1"/>
              </v:roundrect>
            </w:pict>
          </mc:Fallback>
        </mc:AlternateContent>
      </w:r>
    </w:p>
    <w:p w:rsidR="00BE1BB5" w:rsidRPr="003370B3" w:rsidRDefault="00972224" w:rsidP="00BE1BB5">
      <w:pPr>
        <w:snapToGrid w:val="0"/>
        <w:jc w:val="both"/>
        <w:rPr>
          <w:rFonts w:eastAsia="標楷體"/>
          <w:spacing w:val="30"/>
          <w:szCs w:val="26"/>
        </w:rPr>
      </w:pPr>
      <w:r w:rsidRPr="003370B3">
        <w:rPr>
          <w:rFonts w:eastAsia="標楷體"/>
          <w:b/>
          <w:spacing w:val="30"/>
          <w:szCs w:val="26"/>
        </w:rPr>
        <w:t>主</w:t>
      </w:r>
      <w:r w:rsidRPr="003370B3">
        <w:rPr>
          <w:rFonts w:eastAsia="標楷體"/>
          <w:b/>
          <w:spacing w:val="30"/>
          <w:szCs w:val="26"/>
        </w:rPr>
        <w:t xml:space="preserve">   </w:t>
      </w:r>
      <w:r w:rsidRPr="003370B3">
        <w:rPr>
          <w:rFonts w:eastAsia="標楷體"/>
          <w:b/>
          <w:spacing w:val="30"/>
          <w:szCs w:val="26"/>
        </w:rPr>
        <w:t>辦</w:t>
      </w:r>
      <w:r w:rsidRPr="003370B3">
        <w:rPr>
          <w:rFonts w:eastAsia="標楷體"/>
          <w:b/>
          <w:szCs w:val="26"/>
        </w:rPr>
        <w:t>：</w:t>
      </w:r>
      <w:r w:rsidR="00BE1BB5" w:rsidRPr="003370B3">
        <w:rPr>
          <w:rFonts w:eastAsia="標楷體"/>
          <w:b/>
          <w:szCs w:val="26"/>
        </w:rPr>
        <w:t xml:space="preserve"> </w:t>
      </w:r>
      <w:r w:rsidRPr="003370B3">
        <w:rPr>
          <w:rFonts w:eastAsia="標楷體"/>
          <w:spacing w:val="30"/>
          <w:szCs w:val="26"/>
        </w:rPr>
        <w:t>香港特別行政區政府駐粤經濟貿易辦事處</w:t>
      </w:r>
      <w:r w:rsidR="008F79DC" w:rsidRPr="003370B3">
        <w:rPr>
          <w:rFonts w:eastAsia="標楷體"/>
          <w:spacing w:val="30"/>
          <w:szCs w:val="26"/>
        </w:rPr>
        <w:t>、</w:t>
      </w:r>
      <w:r w:rsidR="004226AE" w:rsidRPr="003370B3">
        <w:rPr>
          <w:rFonts w:eastAsia="標楷體"/>
          <w:bCs/>
          <w:szCs w:val="26"/>
        </w:rPr>
        <w:t>廣東省商</w:t>
      </w:r>
      <w:r w:rsidR="004226AE" w:rsidRPr="003370B3">
        <w:rPr>
          <w:rFonts w:eastAsia="標楷體"/>
          <w:color w:val="000000"/>
          <w:szCs w:val="26"/>
        </w:rPr>
        <w:t>務廳</w:t>
      </w:r>
      <w:r w:rsidR="004226AE" w:rsidRPr="003370B3">
        <w:rPr>
          <w:rFonts w:eastAsia="標楷體"/>
          <w:spacing w:val="30"/>
          <w:szCs w:val="26"/>
        </w:rPr>
        <w:t>、</w:t>
      </w:r>
    </w:p>
    <w:p w:rsidR="00BE1BB5" w:rsidRPr="004226AE" w:rsidRDefault="004226AE" w:rsidP="00BB3682">
      <w:pPr>
        <w:snapToGrid w:val="0"/>
        <w:ind w:left="720" w:firstLine="720"/>
        <w:jc w:val="both"/>
        <w:rPr>
          <w:rFonts w:eastAsiaTheme="minorEastAsia"/>
          <w:color w:val="000000"/>
          <w:szCs w:val="26"/>
        </w:rPr>
      </w:pPr>
      <w:r>
        <w:rPr>
          <w:rFonts w:eastAsia="標楷體"/>
          <w:color w:val="000000"/>
          <w:szCs w:val="26"/>
        </w:rPr>
        <w:t>香港貿易發展局</w:t>
      </w:r>
      <w:r w:rsidRPr="003370B3">
        <w:rPr>
          <w:rFonts w:eastAsia="標楷體"/>
          <w:spacing w:val="30"/>
          <w:szCs w:val="26"/>
        </w:rPr>
        <w:t>、</w:t>
      </w:r>
      <w:r w:rsidR="00BE1BB5" w:rsidRPr="003370B3">
        <w:rPr>
          <w:rFonts w:eastAsia="標楷體"/>
          <w:color w:val="000000"/>
          <w:szCs w:val="26"/>
        </w:rPr>
        <w:t>中國香港（地區）商會</w:t>
      </w:r>
      <w:r w:rsidR="00BE1BB5" w:rsidRPr="003370B3">
        <w:rPr>
          <w:rFonts w:eastAsia="標楷體"/>
          <w:color w:val="000000"/>
          <w:szCs w:val="26"/>
        </w:rPr>
        <w:t>-</w:t>
      </w:r>
      <w:r w:rsidR="00BE1BB5" w:rsidRPr="003370B3">
        <w:rPr>
          <w:rFonts w:eastAsia="標楷體"/>
          <w:color w:val="000000"/>
          <w:szCs w:val="26"/>
        </w:rPr>
        <w:t>廣東</w:t>
      </w:r>
    </w:p>
    <w:p w:rsidR="0035325A" w:rsidRPr="003370B3" w:rsidRDefault="00972224" w:rsidP="00BE1BB5">
      <w:pPr>
        <w:adjustRightInd w:val="0"/>
        <w:snapToGrid w:val="0"/>
        <w:jc w:val="both"/>
        <w:rPr>
          <w:rFonts w:eastAsia="標楷體"/>
          <w:color w:val="000000"/>
          <w:szCs w:val="26"/>
        </w:rPr>
      </w:pPr>
      <w:r w:rsidRPr="003370B3">
        <w:rPr>
          <w:rFonts w:eastAsia="標楷體"/>
          <w:b/>
          <w:szCs w:val="26"/>
        </w:rPr>
        <w:t>日</w:t>
      </w:r>
      <w:r w:rsidRPr="003370B3">
        <w:rPr>
          <w:rFonts w:eastAsia="標楷體"/>
          <w:b/>
          <w:szCs w:val="26"/>
        </w:rPr>
        <w:t xml:space="preserve">     </w:t>
      </w:r>
      <w:r w:rsidRPr="003370B3">
        <w:rPr>
          <w:rFonts w:eastAsia="標楷體"/>
          <w:b/>
          <w:szCs w:val="26"/>
        </w:rPr>
        <w:t>期：</w:t>
      </w:r>
      <w:r w:rsidR="00BE1BB5" w:rsidRPr="003370B3">
        <w:rPr>
          <w:rFonts w:eastAsia="標楷體"/>
          <w:b/>
          <w:color w:val="000000"/>
          <w:szCs w:val="26"/>
          <w:lang w:eastAsia="zh-CN"/>
        </w:rPr>
        <w:t xml:space="preserve">  </w:t>
      </w:r>
      <w:r w:rsidR="00BE1BB5" w:rsidRPr="003370B3">
        <w:rPr>
          <w:rFonts w:eastAsia="標楷體"/>
          <w:color w:val="000000"/>
          <w:szCs w:val="26"/>
        </w:rPr>
        <w:t>2017</w:t>
      </w:r>
      <w:r w:rsidR="00BE1BB5" w:rsidRPr="003370B3">
        <w:rPr>
          <w:rFonts w:eastAsia="標楷體"/>
          <w:color w:val="000000"/>
          <w:szCs w:val="26"/>
        </w:rPr>
        <w:t>年</w:t>
      </w:r>
      <w:r w:rsidR="00BE1BB5" w:rsidRPr="003370B3">
        <w:rPr>
          <w:rFonts w:eastAsia="標楷體"/>
          <w:color w:val="000000"/>
          <w:szCs w:val="26"/>
        </w:rPr>
        <w:t>8</w:t>
      </w:r>
      <w:r w:rsidR="00BE1BB5" w:rsidRPr="003370B3">
        <w:rPr>
          <w:rFonts w:eastAsia="標楷體"/>
          <w:color w:val="000000"/>
          <w:szCs w:val="26"/>
        </w:rPr>
        <w:t>月</w:t>
      </w:r>
      <w:r w:rsidR="00BE1BB5" w:rsidRPr="003370B3">
        <w:rPr>
          <w:rFonts w:eastAsia="標楷體"/>
          <w:color w:val="000000"/>
          <w:szCs w:val="26"/>
        </w:rPr>
        <w:t>29</w:t>
      </w:r>
      <w:r w:rsidR="00BE1BB5" w:rsidRPr="003370B3">
        <w:rPr>
          <w:rFonts w:eastAsia="標楷體"/>
          <w:color w:val="000000"/>
          <w:szCs w:val="26"/>
        </w:rPr>
        <w:t>日（星期二）</w:t>
      </w:r>
    </w:p>
    <w:p w:rsidR="0035325A" w:rsidRPr="003370B3" w:rsidRDefault="00972224">
      <w:pPr>
        <w:adjustRightInd w:val="0"/>
        <w:snapToGrid w:val="0"/>
        <w:ind w:right="269"/>
        <w:jc w:val="both"/>
        <w:rPr>
          <w:rFonts w:eastAsia="標楷體"/>
          <w:b/>
          <w:szCs w:val="26"/>
        </w:rPr>
      </w:pPr>
      <w:r w:rsidRPr="003370B3">
        <w:rPr>
          <w:rFonts w:eastAsia="標楷體"/>
          <w:b/>
          <w:szCs w:val="26"/>
        </w:rPr>
        <w:t>時</w:t>
      </w:r>
      <w:r w:rsidRPr="003370B3">
        <w:rPr>
          <w:rFonts w:eastAsia="標楷體"/>
          <w:b/>
          <w:szCs w:val="26"/>
        </w:rPr>
        <w:t xml:space="preserve">     </w:t>
      </w:r>
      <w:r w:rsidRPr="003370B3">
        <w:rPr>
          <w:rFonts w:eastAsia="標楷體"/>
          <w:b/>
          <w:szCs w:val="26"/>
        </w:rPr>
        <w:t>間：</w:t>
      </w:r>
      <w:r w:rsidR="00BE1BB5" w:rsidRPr="003370B3">
        <w:rPr>
          <w:rFonts w:eastAsia="標楷體"/>
          <w:b/>
          <w:szCs w:val="26"/>
        </w:rPr>
        <w:t xml:space="preserve"> </w:t>
      </w:r>
      <w:r w:rsidRPr="003370B3">
        <w:rPr>
          <w:rFonts w:eastAsia="標楷體"/>
          <w:szCs w:val="26"/>
        </w:rPr>
        <w:t>下午</w:t>
      </w:r>
      <w:r w:rsidRPr="003370B3">
        <w:rPr>
          <w:rFonts w:eastAsia="標楷體"/>
          <w:szCs w:val="26"/>
        </w:rPr>
        <w:t>2</w:t>
      </w:r>
      <w:r w:rsidRPr="003370B3">
        <w:rPr>
          <w:rFonts w:eastAsia="標楷體"/>
          <w:szCs w:val="26"/>
        </w:rPr>
        <w:t>時</w:t>
      </w:r>
      <w:r w:rsidRPr="003370B3">
        <w:rPr>
          <w:rFonts w:eastAsia="標楷體"/>
          <w:szCs w:val="26"/>
        </w:rPr>
        <w:t>30</w:t>
      </w:r>
      <w:r w:rsidRPr="003370B3">
        <w:rPr>
          <w:rFonts w:eastAsia="標楷體"/>
          <w:szCs w:val="26"/>
        </w:rPr>
        <w:t>分至</w:t>
      </w:r>
      <w:r w:rsidRPr="003370B3">
        <w:rPr>
          <w:rFonts w:eastAsia="標楷體"/>
          <w:szCs w:val="26"/>
        </w:rPr>
        <w:t>5</w:t>
      </w:r>
      <w:r w:rsidRPr="003370B3">
        <w:rPr>
          <w:rFonts w:eastAsia="標楷體"/>
          <w:szCs w:val="26"/>
        </w:rPr>
        <w:t>時（下午</w:t>
      </w:r>
      <w:r w:rsidRPr="003370B3">
        <w:rPr>
          <w:rFonts w:eastAsia="標楷體"/>
          <w:szCs w:val="26"/>
        </w:rPr>
        <w:t>2</w:t>
      </w:r>
      <w:r w:rsidRPr="003370B3">
        <w:rPr>
          <w:rFonts w:eastAsia="標楷體"/>
          <w:szCs w:val="26"/>
        </w:rPr>
        <w:t>時開始簽到）</w:t>
      </w:r>
    </w:p>
    <w:p w:rsidR="00BE1BB5" w:rsidRPr="000860C9" w:rsidRDefault="00707E12" w:rsidP="00BE1BB5">
      <w:pPr>
        <w:widowControl w:val="0"/>
        <w:tabs>
          <w:tab w:val="left" w:pos="-720"/>
          <w:tab w:val="left" w:pos="0"/>
          <w:tab w:val="left" w:pos="720"/>
          <w:tab w:val="left" w:pos="1440"/>
          <w:tab w:val="left" w:pos="1843"/>
          <w:tab w:val="left" w:pos="2880"/>
          <w:tab w:val="left" w:pos="3600"/>
          <w:tab w:val="left" w:pos="4320"/>
        </w:tabs>
        <w:autoSpaceDE w:val="0"/>
        <w:autoSpaceDN w:val="0"/>
        <w:adjustRightInd w:val="0"/>
        <w:snapToGrid w:val="0"/>
        <w:rPr>
          <w:rFonts w:ascii="標楷體" w:eastAsia="標楷體" w:hAnsi="標楷體"/>
          <w:szCs w:val="26"/>
        </w:rPr>
      </w:pPr>
      <w:r w:rsidRPr="003370B3">
        <w:rPr>
          <w:rFonts w:eastAsia="標楷體"/>
          <w:b/>
          <w:szCs w:val="26"/>
        </w:rPr>
        <w:t>地</w:t>
      </w:r>
      <w:r w:rsidRPr="003370B3">
        <w:rPr>
          <w:rFonts w:eastAsia="標楷體"/>
          <w:b/>
          <w:szCs w:val="26"/>
        </w:rPr>
        <w:t xml:space="preserve">     </w:t>
      </w:r>
      <w:r w:rsidR="00BE1BB5" w:rsidRPr="003370B3">
        <w:rPr>
          <w:rFonts w:eastAsia="標楷體"/>
          <w:b/>
          <w:szCs w:val="26"/>
        </w:rPr>
        <w:t>點：</w:t>
      </w:r>
      <w:r w:rsidR="00BE1BB5" w:rsidRPr="003370B3">
        <w:rPr>
          <w:rFonts w:eastAsia="標楷體"/>
          <w:b/>
          <w:szCs w:val="26"/>
        </w:rPr>
        <w:t xml:space="preserve"> </w:t>
      </w:r>
      <w:r w:rsidR="00BE1BB5" w:rsidRPr="003370B3">
        <w:rPr>
          <w:rFonts w:eastAsia="標楷體"/>
          <w:szCs w:val="26"/>
        </w:rPr>
        <w:t>廣東省商務廳</w:t>
      </w:r>
      <w:r w:rsidR="000860C9" w:rsidRPr="000860C9">
        <w:rPr>
          <w:rFonts w:ascii="標楷體" w:eastAsia="標楷體" w:hAnsi="標楷體" w:hint="eastAsia"/>
          <w:szCs w:val="26"/>
        </w:rPr>
        <w:t>禮堂</w:t>
      </w:r>
    </w:p>
    <w:p w:rsidR="00BE1BB5" w:rsidRPr="003370B3" w:rsidRDefault="00BE1BB5" w:rsidP="004226AE">
      <w:pPr>
        <w:widowControl w:val="0"/>
        <w:tabs>
          <w:tab w:val="left" w:pos="-720"/>
          <w:tab w:val="left" w:pos="0"/>
          <w:tab w:val="left" w:pos="1440"/>
          <w:tab w:val="left" w:pos="1843"/>
          <w:tab w:val="left" w:pos="2880"/>
          <w:tab w:val="left" w:pos="3600"/>
          <w:tab w:val="left" w:pos="4320"/>
        </w:tabs>
        <w:autoSpaceDE w:val="0"/>
        <w:autoSpaceDN w:val="0"/>
        <w:adjustRightInd w:val="0"/>
        <w:snapToGrid w:val="0"/>
        <w:rPr>
          <w:rFonts w:eastAsia="標楷體"/>
          <w:szCs w:val="26"/>
        </w:rPr>
      </w:pPr>
      <w:r w:rsidRPr="003370B3">
        <w:rPr>
          <w:rFonts w:eastAsia="標楷體"/>
          <w:b/>
          <w:szCs w:val="26"/>
        </w:rPr>
        <w:t>地</w:t>
      </w:r>
      <w:r w:rsidR="003370B3" w:rsidRPr="003370B3">
        <w:rPr>
          <w:rFonts w:eastAsia="標楷體"/>
          <w:b/>
          <w:szCs w:val="26"/>
        </w:rPr>
        <w:t xml:space="preserve">     </w:t>
      </w:r>
      <w:r w:rsidRPr="003370B3">
        <w:rPr>
          <w:rFonts w:eastAsia="標楷體"/>
          <w:b/>
          <w:szCs w:val="26"/>
        </w:rPr>
        <w:t>址</w:t>
      </w:r>
      <w:r w:rsidRPr="003370B3">
        <w:rPr>
          <w:rFonts w:eastAsia="標楷體"/>
          <w:szCs w:val="26"/>
        </w:rPr>
        <w:t>：廣州市天河區天河路</w:t>
      </w:r>
      <w:r w:rsidRPr="003370B3">
        <w:rPr>
          <w:rFonts w:eastAsia="標楷體"/>
          <w:szCs w:val="26"/>
        </w:rPr>
        <w:t>351</w:t>
      </w:r>
      <w:r w:rsidRPr="003370B3">
        <w:rPr>
          <w:rFonts w:eastAsia="標楷體"/>
          <w:szCs w:val="26"/>
        </w:rPr>
        <w:t>號廣東外經貿大廈</w:t>
      </w:r>
      <w:r w:rsidR="003370B3" w:rsidRPr="003370B3">
        <w:rPr>
          <w:rFonts w:eastAsia="標楷體"/>
          <w:szCs w:val="26"/>
        </w:rPr>
        <w:t>4</w:t>
      </w:r>
      <w:r w:rsidRPr="003370B3">
        <w:rPr>
          <w:rFonts w:eastAsia="標楷體"/>
          <w:szCs w:val="26"/>
        </w:rPr>
        <w:t>樓</w:t>
      </w:r>
      <w:r w:rsidR="008A0BAD" w:rsidRPr="003370B3">
        <w:rPr>
          <w:rFonts w:eastAsia="標楷體"/>
          <w:szCs w:val="26"/>
        </w:rPr>
        <w:t>（近體育中心地鐵站）</w:t>
      </w:r>
    </w:p>
    <w:p w:rsidR="0035325A" w:rsidRPr="003370B3" w:rsidRDefault="00972224" w:rsidP="00BE1BB5">
      <w:pPr>
        <w:widowControl w:val="0"/>
        <w:tabs>
          <w:tab w:val="left" w:pos="-720"/>
          <w:tab w:val="left" w:pos="0"/>
          <w:tab w:val="left" w:pos="720"/>
          <w:tab w:val="left" w:pos="1030"/>
          <w:tab w:val="left" w:pos="2335"/>
          <w:tab w:val="left" w:pos="3600"/>
          <w:tab w:val="left" w:pos="4320"/>
        </w:tabs>
        <w:autoSpaceDE w:val="0"/>
        <w:autoSpaceDN w:val="0"/>
        <w:adjustRightInd w:val="0"/>
        <w:snapToGrid w:val="0"/>
        <w:rPr>
          <w:rFonts w:eastAsia="標楷體"/>
          <w:szCs w:val="26"/>
        </w:rPr>
      </w:pPr>
      <w:r w:rsidRPr="003370B3">
        <w:rPr>
          <w:rFonts w:eastAsia="標楷體"/>
          <w:b/>
          <w:szCs w:val="26"/>
        </w:rPr>
        <w:t>費</w:t>
      </w:r>
      <w:r w:rsidRPr="003370B3">
        <w:rPr>
          <w:rFonts w:eastAsia="標楷體"/>
          <w:b/>
          <w:szCs w:val="26"/>
        </w:rPr>
        <w:t xml:space="preserve">     </w:t>
      </w:r>
      <w:r w:rsidRPr="003370B3">
        <w:rPr>
          <w:rFonts w:eastAsia="標楷體"/>
          <w:b/>
          <w:szCs w:val="26"/>
        </w:rPr>
        <w:t>用：</w:t>
      </w:r>
      <w:r w:rsidR="00BE1BB5" w:rsidRPr="003370B3">
        <w:rPr>
          <w:rFonts w:eastAsia="標楷體"/>
          <w:szCs w:val="26"/>
        </w:rPr>
        <w:t xml:space="preserve"> </w:t>
      </w:r>
      <w:r w:rsidRPr="003370B3">
        <w:rPr>
          <w:rFonts w:eastAsia="標楷體"/>
          <w:szCs w:val="26"/>
        </w:rPr>
        <w:t>全免</w:t>
      </w:r>
    </w:p>
    <w:p w:rsidR="002770F3" w:rsidRPr="003370B3" w:rsidRDefault="00972224" w:rsidP="00BE1BB5">
      <w:pPr>
        <w:tabs>
          <w:tab w:val="left" w:pos="1435"/>
        </w:tabs>
        <w:adjustRightInd w:val="0"/>
        <w:snapToGrid w:val="0"/>
        <w:ind w:right="149"/>
        <w:jc w:val="both"/>
        <w:rPr>
          <w:rFonts w:eastAsia="標楷體"/>
          <w:szCs w:val="26"/>
        </w:rPr>
      </w:pPr>
      <w:r w:rsidRPr="003370B3">
        <w:rPr>
          <w:rFonts w:eastAsia="標楷體"/>
          <w:b/>
          <w:szCs w:val="26"/>
        </w:rPr>
        <w:t>語</w:t>
      </w:r>
      <w:r w:rsidRPr="003370B3">
        <w:rPr>
          <w:rFonts w:eastAsia="標楷體"/>
          <w:b/>
          <w:szCs w:val="26"/>
        </w:rPr>
        <w:t xml:space="preserve">     </w:t>
      </w:r>
      <w:r w:rsidRPr="003370B3">
        <w:rPr>
          <w:rFonts w:eastAsia="標楷體"/>
          <w:b/>
          <w:szCs w:val="26"/>
        </w:rPr>
        <w:t>言：</w:t>
      </w:r>
      <w:r w:rsidR="00BE1BB5" w:rsidRPr="003370B3">
        <w:rPr>
          <w:rFonts w:eastAsia="標楷體"/>
          <w:szCs w:val="26"/>
        </w:rPr>
        <w:t>普通話</w:t>
      </w:r>
      <w:r w:rsidR="00BE1BB5" w:rsidRPr="003370B3">
        <w:rPr>
          <w:rFonts w:eastAsia="標楷體"/>
          <w:szCs w:val="26"/>
        </w:rPr>
        <w:t xml:space="preserve"> </w:t>
      </w:r>
      <w:r w:rsidR="00BE1BB5" w:rsidRPr="003370B3">
        <w:rPr>
          <w:rFonts w:eastAsia="標楷體"/>
          <w:szCs w:val="26"/>
        </w:rPr>
        <w:t>及粵語</w:t>
      </w:r>
    </w:p>
    <w:p w:rsidR="0035325A" w:rsidRPr="00786C49" w:rsidRDefault="008A0BAD" w:rsidP="00786C49">
      <w:pPr>
        <w:rPr>
          <w:rFonts w:eastAsiaTheme="minorEastAsia"/>
          <w:b/>
          <w:bCs/>
          <w:color w:val="FF0000"/>
          <w:szCs w:val="26"/>
        </w:rPr>
      </w:pPr>
      <w:r w:rsidRPr="003370B3">
        <w:rPr>
          <w:rFonts w:eastAsia="標楷體"/>
          <w:b/>
          <w:szCs w:val="26"/>
        </w:rPr>
        <w:t>報</w:t>
      </w:r>
      <w:r w:rsidRPr="003370B3">
        <w:rPr>
          <w:rFonts w:eastAsia="標楷體"/>
          <w:b/>
          <w:szCs w:val="26"/>
        </w:rPr>
        <w:t xml:space="preserve">     </w:t>
      </w:r>
      <w:r w:rsidRPr="003370B3">
        <w:rPr>
          <w:rFonts w:eastAsia="標楷體"/>
          <w:b/>
          <w:szCs w:val="26"/>
        </w:rPr>
        <w:t>名：</w:t>
      </w:r>
      <w:r w:rsidR="00786C49" w:rsidRPr="004226AE">
        <w:rPr>
          <w:rFonts w:ascii="標楷體" w:eastAsia="標楷體" w:hAnsi="標楷體" w:hint="eastAsia"/>
          <w:szCs w:val="26"/>
        </w:rPr>
        <w:t>請</w:t>
      </w:r>
      <w:r w:rsidR="00786C49" w:rsidRPr="004226AE">
        <w:rPr>
          <w:rFonts w:ascii="標楷體" w:eastAsia="標楷體" w:hAnsi="標楷體"/>
          <w:bCs/>
          <w:szCs w:val="26"/>
        </w:rPr>
        <w:t>填妥附件</w:t>
      </w:r>
      <w:r w:rsidRPr="004226AE">
        <w:rPr>
          <w:rFonts w:ascii="標楷體" w:eastAsia="標楷體" w:hAnsi="標楷體"/>
          <w:bCs/>
          <w:szCs w:val="26"/>
        </w:rPr>
        <w:t>報名表</w:t>
      </w:r>
      <w:r w:rsidR="00786C49" w:rsidRPr="004226AE">
        <w:rPr>
          <w:rFonts w:ascii="標楷體" w:eastAsia="標楷體" w:hAnsi="標楷體"/>
          <w:bCs/>
          <w:szCs w:val="26"/>
        </w:rPr>
        <w:t>交</w:t>
      </w:r>
      <w:r w:rsidR="00786C49" w:rsidRPr="004226AE">
        <w:rPr>
          <w:rFonts w:ascii="標楷體" w:eastAsia="標楷體" w:hAnsi="標楷體" w:hint="eastAsia"/>
          <w:bCs/>
          <w:szCs w:val="26"/>
        </w:rPr>
        <w:t>回</w:t>
      </w:r>
      <w:r w:rsidR="00786C49" w:rsidRPr="004226AE">
        <w:rPr>
          <w:rFonts w:ascii="標楷體" w:eastAsia="標楷體" w:hAnsi="標楷體"/>
          <w:szCs w:val="26"/>
        </w:rPr>
        <w:t>香港特別行政區政府駐粤經濟貿易辦事處</w:t>
      </w:r>
    </w:p>
    <w:p w:rsidR="008A0BAD" w:rsidRPr="00A747F1" w:rsidRDefault="008A0BAD" w:rsidP="003370B3">
      <w:pPr>
        <w:snapToGrid w:val="0"/>
        <w:jc w:val="both"/>
        <w:rPr>
          <w:rFonts w:eastAsia="標楷體"/>
          <w:szCs w:val="26"/>
        </w:rPr>
      </w:pPr>
      <w:r w:rsidRPr="003370B3">
        <w:rPr>
          <w:rFonts w:eastAsia="標楷體"/>
          <w:b/>
          <w:szCs w:val="26"/>
        </w:rPr>
        <w:t>查</w:t>
      </w:r>
      <w:r w:rsidRPr="003370B3">
        <w:rPr>
          <w:rFonts w:eastAsia="標楷體"/>
          <w:b/>
          <w:szCs w:val="26"/>
        </w:rPr>
        <w:t xml:space="preserve">     </w:t>
      </w:r>
      <w:proofErr w:type="gramStart"/>
      <w:r w:rsidRPr="003370B3">
        <w:rPr>
          <w:rFonts w:eastAsia="標楷體"/>
          <w:b/>
          <w:szCs w:val="26"/>
        </w:rPr>
        <w:t>詢</w:t>
      </w:r>
      <w:proofErr w:type="gramEnd"/>
      <w:r w:rsidRPr="003370B3">
        <w:rPr>
          <w:rFonts w:eastAsia="標楷體"/>
          <w:b/>
          <w:szCs w:val="26"/>
        </w:rPr>
        <w:t>：</w:t>
      </w:r>
      <w:proofErr w:type="gramStart"/>
      <w:r w:rsidRPr="00A747F1">
        <w:rPr>
          <w:rFonts w:eastAsia="標楷體"/>
          <w:szCs w:val="26"/>
        </w:rPr>
        <w:t>駐粵辦</w:t>
      </w:r>
      <w:proofErr w:type="gramEnd"/>
      <w:r w:rsidRPr="00A747F1">
        <w:rPr>
          <w:rFonts w:eastAsia="標楷體"/>
          <w:szCs w:val="26"/>
        </w:rPr>
        <w:t>經貿關係助理</w:t>
      </w:r>
      <w:r w:rsidRPr="00A747F1">
        <w:rPr>
          <w:rFonts w:eastAsia="標楷體"/>
          <w:szCs w:val="26"/>
        </w:rPr>
        <w:t xml:space="preserve">  </w:t>
      </w:r>
      <w:r w:rsidRPr="00A747F1">
        <w:rPr>
          <w:rFonts w:eastAsia="標楷體"/>
          <w:szCs w:val="26"/>
        </w:rPr>
        <w:t>李潔樺女士</w:t>
      </w:r>
    </w:p>
    <w:p w:rsidR="00BB3682" w:rsidRPr="00817530" w:rsidRDefault="007928D7" w:rsidP="00817530">
      <w:pPr>
        <w:snapToGrid w:val="0"/>
        <w:ind w:leftChars="400" w:left="1040"/>
        <w:rPr>
          <w:rFonts w:eastAsiaTheme="minorEastAsia"/>
          <w:szCs w:val="26"/>
        </w:rPr>
      </w:pPr>
      <w:r w:rsidRPr="004226AE">
        <w:rPr>
          <w:rFonts w:eastAsia="標楷體"/>
          <w:noProof/>
          <w:spacing w:val="20"/>
          <w:sz w:val="28"/>
          <w:szCs w:val="28"/>
        </w:rPr>
        <w:lastRenderedPageBreak/>
        <mc:AlternateContent>
          <mc:Choice Requires="wps">
            <w:drawing>
              <wp:anchor distT="0" distB="0" distL="114300" distR="114300" simplePos="0" relativeHeight="251660288" behindDoc="0" locked="0" layoutInCell="1" allowOverlap="1" wp14:anchorId="4886FB8A" wp14:editId="7D6CC042">
                <wp:simplePos x="0" y="0"/>
                <wp:positionH relativeFrom="column">
                  <wp:posOffset>4557395</wp:posOffset>
                </wp:positionH>
                <wp:positionV relativeFrom="paragraph">
                  <wp:posOffset>146050</wp:posOffset>
                </wp:positionV>
                <wp:extent cx="1619250" cy="838200"/>
                <wp:effectExtent l="0" t="0" r="19050"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838200"/>
                        </a:xfrm>
                        <a:prstGeom prst="bevel">
                          <a:avLst>
                            <a:gd name="adj" fmla="val 8333"/>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44DCA" w:rsidRPr="00B41E9B" w:rsidRDefault="00B41E9B" w:rsidP="00C44DCA">
                            <w:pPr>
                              <w:jc w:val="center"/>
                              <w:rPr>
                                <w:rFonts w:ascii="標楷體" w:eastAsia="標楷體" w:hAnsi="標楷體"/>
                                <w:b/>
                                <w:bCs/>
                                <w:color w:val="1F497D"/>
                                <w:spacing w:val="12"/>
                                <w:sz w:val="28"/>
                              </w:rPr>
                            </w:pPr>
                            <w:bookmarkStart w:id="0" w:name="_GoBack"/>
                            <w:r w:rsidRPr="00B41E9B">
                              <w:rPr>
                                <w:rFonts w:ascii="標楷體" w:eastAsia="標楷體" w:hAnsi="標楷體" w:hint="eastAsia"/>
                                <w:b/>
                                <w:bCs/>
                                <w:color w:val="1F497D"/>
                                <w:spacing w:val="12"/>
                                <w:sz w:val="28"/>
                              </w:rPr>
                              <w:t>場地座位有限</w:t>
                            </w:r>
                          </w:p>
                          <w:p w:rsidR="00C44DCA" w:rsidRPr="00B41E9B" w:rsidRDefault="00B41E9B" w:rsidP="00C44DCA">
                            <w:pPr>
                              <w:jc w:val="center"/>
                              <w:rPr>
                                <w:rFonts w:ascii="標楷體" w:eastAsia="標楷體" w:hAnsi="標楷體"/>
                                <w:b/>
                                <w:bCs/>
                                <w:color w:val="1F497D"/>
                                <w:sz w:val="30"/>
                                <w:lang w:eastAsia="zh-CN"/>
                              </w:rPr>
                            </w:pPr>
                            <w:r w:rsidRPr="00B41E9B">
                              <w:rPr>
                                <w:rFonts w:ascii="標楷體" w:eastAsia="標楷體" w:hAnsi="標楷體" w:hint="eastAsia"/>
                                <w:b/>
                                <w:bCs/>
                                <w:color w:val="1F497D"/>
                                <w:spacing w:val="12"/>
                                <w:sz w:val="28"/>
                              </w:rPr>
                              <w:t>額滿即止</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5" o:spid="_x0000_s1026" type="#_x0000_t84" style="position:absolute;left:0;text-align:left;margin-left:358.85pt;margin-top:11.5pt;width:127.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" adj="1800">
                <v:textbox>
                  <w:txbxContent>
                    <w:p w:rsidR="00C44DCA" w:rsidRPr="00B41E9B" w:rsidRDefault="00B41E9B" w:rsidP="00C44DCA">
                      <w:pPr>
                        <w:jc w:val="center"/>
                        <w:rPr>
                          <w:rFonts w:ascii="標楷體" w:eastAsia="標楷體" w:hAnsi="標楷體"/>
                          <w:b/>
                          <w:bCs/>
                          <w:color w:val="1F497D"/>
                          <w:spacing w:val="12"/>
                          <w:sz w:val="28"/>
                        </w:rPr>
                      </w:pPr>
                      <w:bookmarkStart w:id="1" w:name="_GoBack"/>
                      <w:r w:rsidRPr="00B41E9B">
                        <w:rPr>
                          <w:rFonts w:ascii="標楷體" w:eastAsia="標楷體" w:hAnsi="標楷體" w:hint="eastAsia"/>
                          <w:b/>
                          <w:bCs/>
                          <w:color w:val="1F497D"/>
                          <w:spacing w:val="12"/>
                          <w:sz w:val="28"/>
                        </w:rPr>
                        <w:t>場地座位有限</w:t>
                      </w:r>
                    </w:p>
                    <w:p w:rsidR="00C44DCA" w:rsidRPr="00B41E9B" w:rsidRDefault="00B41E9B" w:rsidP="00C44DCA">
                      <w:pPr>
                        <w:jc w:val="center"/>
                        <w:rPr>
                          <w:rFonts w:ascii="標楷體" w:eastAsia="標楷體" w:hAnsi="標楷體"/>
                          <w:b/>
                          <w:bCs/>
                          <w:color w:val="1F497D"/>
                          <w:sz w:val="30"/>
                          <w:lang w:eastAsia="zh-CN"/>
                        </w:rPr>
                      </w:pPr>
                      <w:r w:rsidRPr="00B41E9B">
                        <w:rPr>
                          <w:rFonts w:ascii="標楷體" w:eastAsia="標楷體" w:hAnsi="標楷體" w:hint="eastAsia"/>
                          <w:b/>
                          <w:bCs/>
                          <w:color w:val="1F497D"/>
                          <w:spacing w:val="12"/>
                          <w:sz w:val="28"/>
                        </w:rPr>
                        <w:t>額滿即止</w:t>
                      </w:r>
                      <w:bookmarkEnd w:id="1"/>
                    </w:p>
                  </w:txbxContent>
                </v:textbox>
              </v:shape>
            </w:pict>
          </mc:Fallback>
        </mc:AlternateContent>
      </w:r>
      <w:proofErr w:type="gramStart"/>
      <w:r w:rsidR="008A0BAD" w:rsidRPr="00A747F1">
        <w:rPr>
          <w:rFonts w:eastAsia="標楷體"/>
          <w:szCs w:val="26"/>
        </w:rPr>
        <w:t>（</w:t>
      </w:r>
      <w:proofErr w:type="gramEnd"/>
      <w:r w:rsidR="008A0BAD" w:rsidRPr="00A747F1">
        <w:rPr>
          <w:rFonts w:eastAsia="標楷體"/>
          <w:szCs w:val="26"/>
        </w:rPr>
        <w:t>電話：</w:t>
      </w:r>
      <w:r w:rsidR="008A0BAD" w:rsidRPr="00A747F1">
        <w:rPr>
          <w:rFonts w:eastAsia="標楷體"/>
          <w:szCs w:val="26"/>
        </w:rPr>
        <w:t>(86 20) 3891  1220</w:t>
      </w:r>
      <w:r w:rsidR="008A0BAD" w:rsidRPr="00A747F1">
        <w:rPr>
          <w:rFonts w:eastAsia="標楷體"/>
          <w:szCs w:val="26"/>
        </w:rPr>
        <w:t>內線</w:t>
      </w:r>
      <w:r w:rsidR="008A0BAD" w:rsidRPr="00A747F1">
        <w:rPr>
          <w:rFonts w:eastAsia="標楷體"/>
          <w:szCs w:val="26"/>
        </w:rPr>
        <w:t>308</w:t>
      </w:r>
      <w:r w:rsidR="008A0BAD" w:rsidRPr="00A747F1">
        <w:rPr>
          <w:rFonts w:eastAsia="標楷體"/>
          <w:szCs w:val="26"/>
        </w:rPr>
        <w:t>；電</w:t>
      </w:r>
      <w:r w:rsidR="008A0BAD" w:rsidRPr="00A747F1">
        <w:rPr>
          <w:rFonts w:eastAsia="MS Mincho"/>
          <w:szCs w:val="26"/>
        </w:rPr>
        <w:t>‍</w:t>
      </w:r>
      <w:r w:rsidR="008A0BAD" w:rsidRPr="00A747F1">
        <w:rPr>
          <w:rFonts w:eastAsia="標楷體"/>
          <w:szCs w:val="26"/>
        </w:rPr>
        <w:t>郵：</w:t>
      </w:r>
      <w:hyperlink r:id="rId10" w:history="1">
        <w:r w:rsidR="008A0BAD" w:rsidRPr="00A747F1">
          <w:rPr>
            <w:rFonts w:eastAsia="標楷體"/>
            <w:szCs w:val="26"/>
          </w:rPr>
          <w:t>yolanda_li@gdeto.gov.hk</w:t>
        </w:r>
      </w:hyperlink>
      <w:proofErr w:type="gramStart"/>
      <w:r w:rsidR="008A0BAD" w:rsidRPr="00A747F1">
        <w:rPr>
          <w:rFonts w:eastAsia="標楷體"/>
          <w:szCs w:val="26"/>
        </w:rPr>
        <w:t>）</w:t>
      </w:r>
      <w:proofErr w:type="gramEnd"/>
    </w:p>
    <w:p w:rsidR="00C11A59" w:rsidRPr="00C11A59" w:rsidRDefault="00C11A59" w:rsidP="00BB3682">
      <w:pPr>
        <w:rPr>
          <w:rFonts w:eastAsiaTheme="minorEastAsia"/>
          <w:spacing w:val="20"/>
          <w:sz w:val="28"/>
          <w:szCs w:val="28"/>
        </w:rPr>
      </w:pPr>
    </w:p>
    <w:p w:rsidR="00C11A59" w:rsidRDefault="00C11A59" w:rsidP="00BB3682">
      <w:pPr>
        <w:rPr>
          <w:rFonts w:eastAsiaTheme="minorEastAsia"/>
          <w:spacing w:val="20"/>
          <w:sz w:val="28"/>
          <w:szCs w:val="28"/>
        </w:rPr>
      </w:pPr>
    </w:p>
    <w:p w:rsidR="00C11A59" w:rsidRDefault="00C11A59" w:rsidP="00BB3682">
      <w:pPr>
        <w:rPr>
          <w:rFonts w:eastAsiaTheme="minorEastAsia"/>
          <w:spacing w:val="20"/>
          <w:sz w:val="28"/>
          <w:szCs w:val="28"/>
        </w:rPr>
      </w:pPr>
    </w:p>
    <w:p w:rsidR="00BB3682" w:rsidRPr="00406662" w:rsidRDefault="00BB3682" w:rsidP="00BB3682">
      <w:pPr>
        <w:rPr>
          <w:rFonts w:eastAsiaTheme="minorEastAsia"/>
          <w:spacing w:val="20"/>
          <w:sz w:val="28"/>
          <w:szCs w:val="28"/>
        </w:rPr>
      </w:pPr>
      <w:r w:rsidRPr="00BB3682">
        <w:rPr>
          <w:rFonts w:eastAsia="標楷體"/>
          <w:spacing w:val="20"/>
          <w:sz w:val="28"/>
          <w:szCs w:val="28"/>
        </w:rPr>
        <w:t>致：</w:t>
      </w:r>
      <w:r w:rsidRPr="00BB3682">
        <w:rPr>
          <w:rFonts w:eastAsia="標楷體"/>
          <w:spacing w:val="20"/>
          <w:sz w:val="28"/>
          <w:szCs w:val="28"/>
        </w:rPr>
        <w:tab/>
      </w:r>
      <w:r w:rsidRPr="00BB3682">
        <w:rPr>
          <w:rFonts w:eastAsia="標楷體"/>
          <w:spacing w:val="20"/>
          <w:sz w:val="28"/>
          <w:szCs w:val="28"/>
        </w:rPr>
        <w:t>香港特區政府駐粤經濟貿易辦事處經貿關係組</w:t>
      </w:r>
    </w:p>
    <w:p w:rsidR="00BB3682" w:rsidRPr="00BB3682" w:rsidRDefault="00BB3682" w:rsidP="00C11A59">
      <w:pPr>
        <w:ind w:firstLineChars="253" w:firstLine="759"/>
        <w:rPr>
          <w:rFonts w:eastAsia="標楷體"/>
          <w:spacing w:val="20"/>
          <w:sz w:val="28"/>
          <w:szCs w:val="28"/>
        </w:rPr>
      </w:pPr>
      <w:proofErr w:type="gramStart"/>
      <w:r w:rsidRPr="00BB3682">
        <w:rPr>
          <w:rFonts w:eastAsia="標楷體"/>
          <w:spacing w:val="20"/>
          <w:sz w:val="28"/>
          <w:szCs w:val="28"/>
        </w:rPr>
        <w:t>（</w:t>
      </w:r>
      <w:proofErr w:type="gramEnd"/>
      <w:r w:rsidRPr="00BB3682">
        <w:rPr>
          <w:rFonts w:eastAsia="標楷體"/>
          <w:spacing w:val="20"/>
          <w:sz w:val="28"/>
          <w:szCs w:val="28"/>
        </w:rPr>
        <w:t>傳真：</w:t>
      </w:r>
      <w:r w:rsidRPr="00BB3682">
        <w:rPr>
          <w:rFonts w:eastAsia="標楷體"/>
          <w:sz w:val="28"/>
          <w:szCs w:val="28"/>
        </w:rPr>
        <w:t>(86 20) 3891 1221</w:t>
      </w:r>
      <w:r w:rsidRPr="00BB3682">
        <w:rPr>
          <w:rFonts w:ascii="標楷體" w:eastAsia="標楷體" w:hAnsi="標楷體" w:hint="eastAsia"/>
          <w:sz w:val="28"/>
          <w:szCs w:val="28"/>
        </w:rPr>
        <w:t>或</w:t>
      </w:r>
      <w:r w:rsidRPr="00BB3682">
        <w:rPr>
          <w:rFonts w:eastAsia="標楷體"/>
          <w:sz w:val="28"/>
          <w:szCs w:val="28"/>
        </w:rPr>
        <w:t>電</w:t>
      </w:r>
      <w:r w:rsidRPr="00BB3682">
        <w:rPr>
          <w:rFonts w:eastAsia="MS Mincho"/>
          <w:sz w:val="28"/>
          <w:szCs w:val="28"/>
        </w:rPr>
        <w:t>‍</w:t>
      </w:r>
      <w:r w:rsidRPr="00BB3682">
        <w:rPr>
          <w:rFonts w:eastAsia="標楷體"/>
          <w:sz w:val="28"/>
          <w:szCs w:val="28"/>
        </w:rPr>
        <w:t>郵：</w:t>
      </w:r>
      <w:hyperlink r:id="rId11" w:history="1">
        <w:r w:rsidRPr="00BB3682">
          <w:rPr>
            <w:rFonts w:eastAsia="標楷體"/>
            <w:sz w:val="28"/>
            <w:szCs w:val="28"/>
          </w:rPr>
          <w:t>yolanda_li@gdeto.gov.hk</w:t>
        </w:r>
      </w:hyperlink>
      <w:proofErr w:type="gramStart"/>
      <w:r w:rsidRPr="00BB3682">
        <w:rPr>
          <w:rFonts w:eastAsia="標楷體"/>
          <w:spacing w:val="20"/>
          <w:sz w:val="28"/>
          <w:szCs w:val="28"/>
        </w:rPr>
        <w:t>）</w:t>
      </w:r>
      <w:proofErr w:type="gramEnd"/>
    </w:p>
    <w:p w:rsidR="00BB3682" w:rsidRDefault="00BB3682" w:rsidP="00C44DCA">
      <w:pPr>
        <w:snapToGrid w:val="0"/>
        <w:jc w:val="center"/>
        <w:rPr>
          <w:rFonts w:eastAsiaTheme="minorEastAsia"/>
          <w:b/>
          <w:bCs/>
          <w:spacing w:val="20"/>
          <w:sz w:val="32"/>
          <w:szCs w:val="32"/>
        </w:rPr>
      </w:pPr>
    </w:p>
    <w:p w:rsidR="00BB3682" w:rsidRPr="00BB3682" w:rsidRDefault="00BB3682" w:rsidP="00C44DCA">
      <w:pPr>
        <w:snapToGrid w:val="0"/>
        <w:jc w:val="center"/>
        <w:rPr>
          <w:rFonts w:eastAsiaTheme="minorEastAsia"/>
          <w:b/>
          <w:bCs/>
          <w:spacing w:val="20"/>
          <w:sz w:val="32"/>
          <w:szCs w:val="32"/>
        </w:rPr>
      </w:pPr>
    </w:p>
    <w:p w:rsidR="00C44DCA" w:rsidRPr="00E55E8C" w:rsidRDefault="00C44DCA" w:rsidP="00C44DCA">
      <w:pPr>
        <w:snapToGrid w:val="0"/>
        <w:jc w:val="center"/>
        <w:rPr>
          <w:rFonts w:eastAsia="標楷體"/>
          <w:b/>
          <w:bCs/>
          <w:spacing w:val="20"/>
          <w:sz w:val="32"/>
          <w:szCs w:val="32"/>
        </w:rPr>
      </w:pPr>
      <w:r w:rsidRPr="00EF1BA7">
        <w:rPr>
          <w:rFonts w:eastAsia="標楷體"/>
          <w:b/>
          <w:bCs/>
          <w:spacing w:val="20"/>
          <w:sz w:val="32"/>
          <w:szCs w:val="32"/>
        </w:rPr>
        <w:t>201</w:t>
      </w:r>
      <w:r w:rsidRPr="00EF1BA7">
        <w:rPr>
          <w:rFonts w:eastAsia="SimSun" w:hint="eastAsia"/>
          <w:b/>
          <w:bCs/>
          <w:spacing w:val="20"/>
          <w:sz w:val="32"/>
          <w:szCs w:val="32"/>
        </w:rPr>
        <w:t>7</w:t>
      </w:r>
      <w:r w:rsidRPr="00EF1BA7">
        <w:rPr>
          <w:rFonts w:eastAsia="標楷體"/>
          <w:b/>
          <w:bCs/>
          <w:spacing w:val="20"/>
          <w:sz w:val="32"/>
          <w:szCs w:val="32"/>
        </w:rPr>
        <w:t>年</w:t>
      </w:r>
      <w:r w:rsidRPr="00EF1BA7">
        <w:rPr>
          <w:rFonts w:eastAsia="SimSun" w:hint="eastAsia"/>
          <w:b/>
          <w:bCs/>
          <w:spacing w:val="20"/>
          <w:sz w:val="32"/>
          <w:szCs w:val="32"/>
        </w:rPr>
        <w:t>8</w:t>
      </w:r>
      <w:r w:rsidRPr="00EF1BA7">
        <w:rPr>
          <w:rFonts w:eastAsia="標楷體"/>
          <w:b/>
          <w:bCs/>
          <w:spacing w:val="20"/>
          <w:sz w:val="32"/>
          <w:szCs w:val="32"/>
        </w:rPr>
        <w:t>月</w:t>
      </w:r>
      <w:r w:rsidRPr="00EF1BA7">
        <w:rPr>
          <w:rFonts w:eastAsia="SimSun" w:hint="eastAsia"/>
          <w:b/>
          <w:bCs/>
          <w:spacing w:val="20"/>
          <w:sz w:val="32"/>
          <w:szCs w:val="32"/>
        </w:rPr>
        <w:t>29</w:t>
      </w:r>
      <w:r w:rsidRPr="00EF1BA7">
        <w:rPr>
          <w:rFonts w:eastAsia="標楷體"/>
          <w:b/>
          <w:bCs/>
          <w:spacing w:val="20"/>
          <w:sz w:val="32"/>
          <w:szCs w:val="32"/>
        </w:rPr>
        <w:t>日</w:t>
      </w:r>
    </w:p>
    <w:p w:rsidR="00C44DCA" w:rsidRPr="00E56B6F" w:rsidRDefault="00C44DCA" w:rsidP="00C44DCA">
      <w:pPr>
        <w:snapToGrid w:val="0"/>
        <w:jc w:val="center"/>
        <w:rPr>
          <w:rFonts w:ascii="標楷體" w:eastAsia="標楷體" w:hAnsi="標楷體"/>
          <w:b/>
          <w:spacing w:val="30"/>
          <w:sz w:val="32"/>
          <w:szCs w:val="32"/>
        </w:rPr>
      </w:pPr>
      <w:r w:rsidRPr="00E56B6F">
        <w:rPr>
          <w:rFonts w:ascii="標楷體" w:eastAsia="標楷體" w:hAnsi="標楷體"/>
          <w:b/>
          <w:spacing w:val="30"/>
          <w:sz w:val="32"/>
          <w:szCs w:val="32"/>
        </w:rPr>
        <w:t>「粵港服務</w:t>
      </w:r>
      <w:r w:rsidRPr="00E56B6F">
        <w:rPr>
          <w:rFonts w:ascii="標楷體" w:eastAsia="標楷體" w:hAnsi="標楷體" w:hint="eastAsia"/>
          <w:b/>
          <w:spacing w:val="30"/>
          <w:sz w:val="32"/>
          <w:szCs w:val="32"/>
        </w:rPr>
        <w:t>業</w:t>
      </w:r>
      <w:r w:rsidRPr="00E56B6F">
        <w:rPr>
          <w:rFonts w:ascii="標楷體" w:eastAsia="標楷體" w:hAnsi="標楷體"/>
          <w:b/>
          <w:spacing w:val="30"/>
          <w:sz w:val="32"/>
          <w:szCs w:val="32"/>
        </w:rPr>
        <w:t>交流會」暨</w:t>
      </w:r>
    </w:p>
    <w:p w:rsidR="00C44DCA" w:rsidRPr="00E56B6F" w:rsidRDefault="00C44DCA" w:rsidP="00C44DCA">
      <w:pPr>
        <w:snapToGrid w:val="0"/>
        <w:jc w:val="center"/>
        <w:rPr>
          <w:rFonts w:eastAsia="標楷體"/>
          <w:b/>
          <w:spacing w:val="30"/>
          <w:sz w:val="32"/>
          <w:szCs w:val="32"/>
        </w:rPr>
      </w:pPr>
      <w:r w:rsidRPr="00E56B6F">
        <w:rPr>
          <w:rFonts w:eastAsia="標楷體"/>
          <w:b/>
          <w:spacing w:val="30"/>
          <w:sz w:val="32"/>
          <w:szCs w:val="32"/>
        </w:rPr>
        <w:t>《</w:t>
      </w:r>
      <w:r w:rsidRPr="00E56B6F">
        <w:rPr>
          <w:rFonts w:eastAsia="標楷體"/>
          <w:b/>
          <w:spacing w:val="30"/>
          <w:sz w:val="32"/>
          <w:szCs w:val="32"/>
        </w:rPr>
        <w:t>201</w:t>
      </w:r>
      <w:r>
        <w:rPr>
          <w:rFonts w:eastAsia="SimSun" w:hint="eastAsia"/>
          <w:b/>
          <w:spacing w:val="30"/>
          <w:sz w:val="32"/>
          <w:szCs w:val="32"/>
        </w:rPr>
        <w:t>7</w:t>
      </w:r>
      <w:r w:rsidRPr="00E56B6F">
        <w:rPr>
          <w:rFonts w:eastAsia="標楷體"/>
          <w:b/>
          <w:spacing w:val="30"/>
          <w:sz w:val="32"/>
          <w:szCs w:val="32"/>
        </w:rPr>
        <w:t>在粵香港服務業企業名冊》發佈會</w:t>
      </w:r>
    </w:p>
    <w:p w:rsidR="00C44DCA" w:rsidRPr="00E55E8C" w:rsidRDefault="00C44DCA" w:rsidP="00C44DCA">
      <w:pPr>
        <w:snapToGrid w:val="0"/>
        <w:jc w:val="center"/>
        <w:rPr>
          <w:rFonts w:eastAsia="標楷體"/>
          <w:b/>
          <w:bCs/>
          <w:spacing w:val="20"/>
          <w:sz w:val="32"/>
          <w:szCs w:val="32"/>
        </w:rPr>
      </w:pPr>
    </w:p>
    <w:p w:rsidR="00C44DCA" w:rsidRPr="00E55E8C" w:rsidRDefault="00C44DCA" w:rsidP="00C44DCA">
      <w:pPr>
        <w:jc w:val="center"/>
        <w:rPr>
          <w:rFonts w:eastAsia="標楷體"/>
          <w:b/>
          <w:bCs/>
          <w:spacing w:val="10"/>
          <w:sz w:val="32"/>
          <w:szCs w:val="32"/>
        </w:rPr>
      </w:pPr>
      <w:r w:rsidRPr="00E55E8C">
        <w:rPr>
          <w:rFonts w:eastAsia="標楷體"/>
          <w:b/>
          <w:bCs/>
          <w:spacing w:val="10"/>
          <w:sz w:val="32"/>
          <w:szCs w:val="32"/>
        </w:rPr>
        <w:t>報名</w:t>
      </w:r>
      <w:r w:rsidRPr="00E55E8C">
        <w:rPr>
          <w:rFonts w:eastAsia="標楷體" w:hint="eastAsia"/>
          <w:b/>
          <w:bCs/>
          <w:spacing w:val="10"/>
          <w:sz w:val="32"/>
          <w:szCs w:val="32"/>
        </w:rPr>
        <w:t>表</w:t>
      </w:r>
    </w:p>
    <w:p w:rsidR="00C44DCA" w:rsidRPr="00E55E8C" w:rsidRDefault="00C44DCA" w:rsidP="00C44DCA">
      <w:pPr>
        <w:jc w:val="center"/>
        <w:rPr>
          <w:rFonts w:eastAsia="標楷體"/>
          <w:spacing w:val="20"/>
          <w:sz w:val="28"/>
          <w:szCs w:val="28"/>
        </w:rPr>
      </w:pPr>
      <w:r w:rsidRPr="00E55E8C">
        <w:rPr>
          <w:rFonts w:eastAsia="標楷體"/>
          <w:spacing w:val="20"/>
          <w:sz w:val="28"/>
          <w:szCs w:val="28"/>
        </w:rPr>
        <w:t>（請於</w:t>
      </w:r>
      <w:r w:rsidRPr="000860C9">
        <w:rPr>
          <w:rFonts w:eastAsia="標楷體"/>
          <w:spacing w:val="20"/>
          <w:sz w:val="28"/>
          <w:szCs w:val="28"/>
          <w:u w:val="single"/>
        </w:rPr>
        <w:t>201</w:t>
      </w:r>
      <w:r w:rsidRPr="000860C9">
        <w:rPr>
          <w:rFonts w:eastAsia="SimSun" w:hint="eastAsia"/>
          <w:spacing w:val="20"/>
          <w:sz w:val="28"/>
          <w:szCs w:val="28"/>
          <w:u w:val="single"/>
        </w:rPr>
        <w:t>7</w:t>
      </w:r>
      <w:r w:rsidRPr="000860C9">
        <w:rPr>
          <w:rFonts w:eastAsia="標楷體"/>
          <w:spacing w:val="20"/>
          <w:sz w:val="28"/>
          <w:szCs w:val="28"/>
          <w:u w:val="single"/>
        </w:rPr>
        <w:t>年</w:t>
      </w:r>
      <w:r w:rsidRPr="000860C9">
        <w:rPr>
          <w:rFonts w:eastAsia="SimSun" w:hint="eastAsia"/>
          <w:spacing w:val="20"/>
          <w:sz w:val="28"/>
          <w:szCs w:val="28"/>
          <w:u w:val="single"/>
        </w:rPr>
        <w:t>8</w:t>
      </w:r>
      <w:r w:rsidRPr="000860C9">
        <w:rPr>
          <w:rFonts w:eastAsia="標楷體"/>
          <w:spacing w:val="20"/>
          <w:sz w:val="28"/>
          <w:szCs w:val="28"/>
          <w:u w:val="single"/>
        </w:rPr>
        <w:t>月</w:t>
      </w:r>
      <w:r w:rsidR="007928D7">
        <w:rPr>
          <w:rFonts w:eastAsia="SimSun" w:hint="eastAsia"/>
          <w:spacing w:val="20"/>
          <w:sz w:val="28"/>
          <w:szCs w:val="28"/>
          <w:u w:val="single"/>
        </w:rPr>
        <w:t>28</w:t>
      </w:r>
      <w:r w:rsidRPr="000860C9">
        <w:rPr>
          <w:rFonts w:eastAsia="標楷體"/>
          <w:spacing w:val="20"/>
          <w:sz w:val="28"/>
          <w:szCs w:val="28"/>
          <w:u w:val="single"/>
        </w:rPr>
        <w:t>日</w:t>
      </w:r>
      <w:r w:rsidRPr="00E55E8C">
        <w:rPr>
          <w:rFonts w:eastAsia="標楷體"/>
          <w:spacing w:val="20"/>
          <w:sz w:val="28"/>
          <w:szCs w:val="28"/>
        </w:rPr>
        <w:t>前回覆）</w:t>
      </w:r>
    </w:p>
    <w:p w:rsidR="00C44DCA" w:rsidRPr="00E55E8C" w:rsidRDefault="00C44DCA" w:rsidP="00C44DCA">
      <w:pPr>
        <w:jc w:val="both"/>
        <w:rPr>
          <w:rFonts w:eastAsia="標楷體"/>
          <w:spacing w:val="20"/>
          <w:sz w:val="32"/>
          <w:szCs w:val="32"/>
        </w:rPr>
      </w:pPr>
    </w:p>
    <w:tbl>
      <w:tblPr>
        <w:tblW w:w="8718" w:type="dxa"/>
        <w:tblInd w:w="488" w:type="dxa"/>
        <w:tblLook w:val="0000" w:firstRow="0" w:lastRow="0" w:firstColumn="0" w:lastColumn="0" w:noHBand="0" w:noVBand="0"/>
      </w:tblPr>
      <w:tblGrid>
        <w:gridCol w:w="1463"/>
        <w:gridCol w:w="2835"/>
        <w:gridCol w:w="1300"/>
        <w:gridCol w:w="3120"/>
      </w:tblGrid>
      <w:tr w:rsidR="00C44DCA" w:rsidRPr="00BB3682" w:rsidTr="00BB3682">
        <w:trPr>
          <w:cantSplit/>
        </w:trPr>
        <w:tc>
          <w:tcPr>
            <w:tcW w:w="1463" w:type="dxa"/>
            <w:vAlign w:val="bottom"/>
          </w:tcPr>
          <w:p w:rsidR="00C44DCA" w:rsidRPr="00BB3682" w:rsidRDefault="00C44DCA" w:rsidP="0066593B">
            <w:pPr>
              <w:spacing w:before="240"/>
              <w:rPr>
                <w:rFonts w:eastAsia="標楷體"/>
                <w:spacing w:val="20"/>
                <w:sz w:val="28"/>
                <w:szCs w:val="28"/>
              </w:rPr>
            </w:pPr>
            <w:r w:rsidRPr="00BB3682">
              <w:rPr>
                <w:rFonts w:eastAsia="標楷體"/>
                <w:spacing w:val="20"/>
                <w:sz w:val="28"/>
                <w:szCs w:val="28"/>
              </w:rPr>
              <w:t>姓名：</w:t>
            </w:r>
          </w:p>
        </w:tc>
        <w:tc>
          <w:tcPr>
            <w:tcW w:w="2835" w:type="dxa"/>
            <w:tcBorders>
              <w:bottom w:val="single" w:sz="4" w:space="0" w:color="auto"/>
            </w:tcBorders>
            <w:vAlign w:val="bottom"/>
          </w:tcPr>
          <w:p w:rsidR="00C44DCA" w:rsidRPr="00BB3682" w:rsidRDefault="00C44DCA" w:rsidP="0066593B">
            <w:pPr>
              <w:spacing w:before="240"/>
              <w:rPr>
                <w:rFonts w:eastAsia="標楷體"/>
                <w:spacing w:val="20"/>
                <w:sz w:val="28"/>
                <w:szCs w:val="28"/>
              </w:rPr>
            </w:pPr>
          </w:p>
        </w:tc>
        <w:tc>
          <w:tcPr>
            <w:tcW w:w="1300" w:type="dxa"/>
            <w:vAlign w:val="bottom"/>
          </w:tcPr>
          <w:p w:rsidR="00C44DCA" w:rsidRPr="00BB3682" w:rsidRDefault="00C44DCA" w:rsidP="0066593B">
            <w:pPr>
              <w:spacing w:before="240"/>
              <w:jc w:val="right"/>
              <w:rPr>
                <w:rFonts w:eastAsia="標楷體"/>
                <w:spacing w:val="20"/>
                <w:sz w:val="28"/>
                <w:szCs w:val="28"/>
              </w:rPr>
            </w:pPr>
            <w:r w:rsidRPr="00BB3682">
              <w:rPr>
                <w:rFonts w:eastAsia="標楷體"/>
                <w:spacing w:val="20"/>
                <w:sz w:val="28"/>
                <w:szCs w:val="28"/>
              </w:rPr>
              <w:t>職位：</w:t>
            </w:r>
          </w:p>
        </w:tc>
        <w:tc>
          <w:tcPr>
            <w:tcW w:w="3120" w:type="dxa"/>
            <w:tcBorders>
              <w:bottom w:val="single" w:sz="4" w:space="0" w:color="auto"/>
            </w:tcBorders>
            <w:vAlign w:val="bottom"/>
          </w:tcPr>
          <w:p w:rsidR="00C44DCA" w:rsidRPr="00BB3682" w:rsidRDefault="00C44DCA" w:rsidP="0066593B">
            <w:pPr>
              <w:spacing w:before="240"/>
              <w:rPr>
                <w:rFonts w:eastAsia="標楷體"/>
                <w:spacing w:val="20"/>
                <w:sz w:val="28"/>
                <w:szCs w:val="28"/>
              </w:rPr>
            </w:pPr>
          </w:p>
        </w:tc>
      </w:tr>
      <w:tr w:rsidR="00C44DCA" w:rsidRPr="00BB3682" w:rsidTr="00BB3682">
        <w:trPr>
          <w:cantSplit/>
        </w:trPr>
        <w:tc>
          <w:tcPr>
            <w:tcW w:w="1463" w:type="dxa"/>
            <w:vAlign w:val="bottom"/>
          </w:tcPr>
          <w:p w:rsidR="00C44DCA" w:rsidRPr="00BB3682" w:rsidRDefault="00C44DCA" w:rsidP="0066593B">
            <w:pPr>
              <w:spacing w:before="240"/>
              <w:rPr>
                <w:rFonts w:eastAsiaTheme="minorEastAsia"/>
                <w:spacing w:val="20"/>
                <w:sz w:val="28"/>
                <w:szCs w:val="28"/>
                <w:lang w:eastAsia="zh-CN"/>
              </w:rPr>
            </w:pPr>
            <w:r w:rsidRPr="00BB3682">
              <w:rPr>
                <w:rFonts w:eastAsia="標楷體"/>
                <w:spacing w:val="20"/>
                <w:sz w:val="28"/>
                <w:szCs w:val="28"/>
              </w:rPr>
              <w:t>姓名：</w:t>
            </w:r>
          </w:p>
        </w:tc>
        <w:tc>
          <w:tcPr>
            <w:tcW w:w="2835" w:type="dxa"/>
            <w:tcBorders>
              <w:bottom w:val="single" w:sz="4" w:space="0" w:color="auto"/>
            </w:tcBorders>
            <w:vAlign w:val="bottom"/>
          </w:tcPr>
          <w:p w:rsidR="00C44DCA" w:rsidRPr="00BB3682" w:rsidRDefault="00C44DCA" w:rsidP="0066593B">
            <w:pPr>
              <w:spacing w:before="240"/>
              <w:rPr>
                <w:rFonts w:eastAsia="標楷體"/>
                <w:spacing w:val="20"/>
                <w:sz w:val="28"/>
                <w:szCs w:val="28"/>
              </w:rPr>
            </w:pPr>
          </w:p>
        </w:tc>
        <w:tc>
          <w:tcPr>
            <w:tcW w:w="1300" w:type="dxa"/>
            <w:vAlign w:val="bottom"/>
          </w:tcPr>
          <w:p w:rsidR="00C44DCA" w:rsidRPr="00BB3682" w:rsidRDefault="00C44DCA" w:rsidP="0066593B">
            <w:pPr>
              <w:spacing w:before="240"/>
              <w:jc w:val="right"/>
              <w:rPr>
                <w:rFonts w:eastAsia="標楷體"/>
                <w:spacing w:val="20"/>
                <w:sz w:val="28"/>
                <w:szCs w:val="28"/>
              </w:rPr>
            </w:pPr>
            <w:r w:rsidRPr="00BB3682">
              <w:rPr>
                <w:rFonts w:eastAsia="標楷體"/>
                <w:spacing w:val="20"/>
                <w:sz w:val="28"/>
                <w:szCs w:val="28"/>
              </w:rPr>
              <w:t>職位：</w:t>
            </w:r>
          </w:p>
        </w:tc>
        <w:tc>
          <w:tcPr>
            <w:tcW w:w="3120" w:type="dxa"/>
            <w:tcBorders>
              <w:bottom w:val="single" w:sz="4" w:space="0" w:color="auto"/>
            </w:tcBorders>
            <w:vAlign w:val="bottom"/>
          </w:tcPr>
          <w:p w:rsidR="00C44DCA" w:rsidRPr="00BB3682" w:rsidRDefault="00C44DCA" w:rsidP="0066593B">
            <w:pPr>
              <w:spacing w:before="240"/>
              <w:rPr>
                <w:rFonts w:eastAsia="標楷體"/>
                <w:spacing w:val="20"/>
                <w:sz w:val="28"/>
                <w:szCs w:val="28"/>
              </w:rPr>
            </w:pPr>
          </w:p>
        </w:tc>
      </w:tr>
    </w:tbl>
    <w:p w:rsidR="00BB3682" w:rsidRDefault="00BB3682" w:rsidP="00C44DCA">
      <w:pPr>
        <w:jc w:val="both"/>
        <w:rPr>
          <w:rFonts w:eastAsiaTheme="minorEastAsia"/>
          <w:spacing w:val="20"/>
          <w:sz w:val="28"/>
          <w:szCs w:val="28"/>
          <w:lang w:eastAsia="zh-CN"/>
        </w:rPr>
      </w:pPr>
    </w:p>
    <w:p w:rsidR="00BB3682" w:rsidRDefault="00BB3682" w:rsidP="00C44DCA">
      <w:pPr>
        <w:jc w:val="both"/>
        <w:rPr>
          <w:rFonts w:eastAsiaTheme="minorEastAsia"/>
          <w:spacing w:val="20"/>
          <w:sz w:val="28"/>
          <w:szCs w:val="28"/>
          <w:lang w:eastAsia="zh-CN"/>
        </w:rPr>
      </w:pPr>
    </w:p>
    <w:p w:rsidR="00BB3682" w:rsidRDefault="00BB3682" w:rsidP="00C44DCA">
      <w:pPr>
        <w:jc w:val="both"/>
        <w:rPr>
          <w:rFonts w:eastAsiaTheme="minorEastAsia"/>
          <w:spacing w:val="20"/>
          <w:sz w:val="28"/>
          <w:szCs w:val="28"/>
          <w:lang w:eastAsia="zh-CN"/>
        </w:rPr>
      </w:pPr>
    </w:p>
    <w:p w:rsidR="00BB3682" w:rsidRDefault="00BB3682" w:rsidP="00C44DCA">
      <w:pPr>
        <w:jc w:val="both"/>
        <w:rPr>
          <w:rFonts w:eastAsiaTheme="minorEastAsia"/>
          <w:spacing w:val="20"/>
          <w:sz w:val="28"/>
          <w:szCs w:val="28"/>
          <w:lang w:eastAsia="zh-CN"/>
        </w:rPr>
      </w:pPr>
    </w:p>
    <w:p w:rsidR="00BB3682" w:rsidRPr="00BB3682" w:rsidRDefault="00BB3682" w:rsidP="00C44DCA">
      <w:pPr>
        <w:jc w:val="both"/>
        <w:rPr>
          <w:rFonts w:eastAsiaTheme="minorEastAsia"/>
          <w:spacing w:val="20"/>
          <w:sz w:val="28"/>
          <w:szCs w:val="28"/>
          <w:lang w:eastAsia="zh-CN"/>
        </w:rPr>
      </w:pPr>
    </w:p>
    <w:tbl>
      <w:tblPr>
        <w:tblW w:w="9797" w:type="dxa"/>
        <w:tblInd w:w="108" w:type="dxa"/>
        <w:tblLook w:val="0000" w:firstRow="0" w:lastRow="0" w:firstColumn="0" w:lastColumn="0" w:noHBand="0" w:noVBand="0"/>
      </w:tblPr>
      <w:tblGrid>
        <w:gridCol w:w="2127"/>
        <w:gridCol w:w="3250"/>
        <w:gridCol w:w="1300"/>
        <w:gridCol w:w="3120"/>
      </w:tblGrid>
      <w:tr w:rsidR="00C44DCA" w:rsidRPr="00BB3682" w:rsidTr="0066593B">
        <w:trPr>
          <w:cantSplit/>
        </w:trPr>
        <w:tc>
          <w:tcPr>
            <w:tcW w:w="2127" w:type="dxa"/>
            <w:vAlign w:val="bottom"/>
          </w:tcPr>
          <w:p w:rsidR="00C44DCA" w:rsidRPr="00BB3682" w:rsidRDefault="00C44DCA" w:rsidP="0066593B">
            <w:pPr>
              <w:spacing w:before="240"/>
              <w:rPr>
                <w:rFonts w:eastAsia="標楷體"/>
                <w:spacing w:val="20"/>
                <w:sz w:val="28"/>
                <w:szCs w:val="28"/>
              </w:rPr>
            </w:pPr>
            <w:r w:rsidRPr="00BB3682">
              <w:rPr>
                <w:rFonts w:eastAsia="標楷體"/>
                <w:spacing w:val="20"/>
                <w:sz w:val="28"/>
                <w:szCs w:val="28"/>
              </w:rPr>
              <w:t>商會</w:t>
            </w:r>
            <w:r w:rsidRPr="00BB3682">
              <w:rPr>
                <w:rFonts w:eastAsia="標楷體"/>
                <w:spacing w:val="20"/>
                <w:sz w:val="28"/>
                <w:szCs w:val="28"/>
                <w:lang w:eastAsia="zh-CN"/>
              </w:rPr>
              <w:t>/</w:t>
            </w:r>
            <w:r w:rsidRPr="00BB3682">
              <w:rPr>
                <w:rFonts w:eastAsia="標楷體"/>
                <w:spacing w:val="20"/>
                <w:sz w:val="28"/>
                <w:szCs w:val="28"/>
                <w:lang w:eastAsia="zh-CN"/>
              </w:rPr>
              <w:t>公司</w:t>
            </w:r>
            <w:r w:rsidRPr="00BB3682">
              <w:rPr>
                <w:rFonts w:eastAsia="標楷體"/>
                <w:spacing w:val="20"/>
                <w:sz w:val="28"/>
                <w:szCs w:val="28"/>
              </w:rPr>
              <w:t>：</w:t>
            </w:r>
          </w:p>
        </w:tc>
        <w:tc>
          <w:tcPr>
            <w:tcW w:w="7670" w:type="dxa"/>
            <w:gridSpan w:val="3"/>
            <w:tcBorders>
              <w:bottom w:val="single" w:sz="4" w:space="0" w:color="auto"/>
            </w:tcBorders>
            <w:vAlign w:val="bottom"/>
          </w:tcPr>
          <w:p w:rsidR="00C44DCA" w:rsidRPr="00BB3682" w:rsidRDefault="00C44DCA" w:rsidP="0066593B">
            <w:pPr>
              <w:spacing w:before="240"/>
              <w:rPr>
                <w:rFonts w:eastAsia="標楷體"/>
                <w:spacing w:val="20"/>
                <w:sz w:val="28"/>
                <w:szCs w:val="28"/>
              </w:rPr>
            </w:pPr>
          </w:p>
        </w:tc>
      </w:tr>
      <w:tr w:rsidR="00C44DCA" w:rsidRPr="00BB3682" w:rsidTr="0066593B">
        <w:trPr>
          <w:cantSplit/>
        </w:trPr>
        <w:tc>
          <w:tcPr>
            <w:tcW w:w="2127" w:type="dxa"/>
            <w:vAlign w:val="bottom"/>
          </w:tcPr>
          <w:p w:rsidR="00C44DCA" w:rsidRPr="00BB3682" w:rsidRDefault="00C44DCA" w:rsidP="0066593B">
            <w:pPr>
              <w:spacing w:before="240"/>
              <w:rPr>
                <w:rFonts w:eastAsia="標楷體"/>
                <w:spacing w:val="20"/>
                <w:sz w:val="28"/>
                <w:szCs w:val="28"/>
              </w:rPr>
            </w:pPr>
            <w:r w:rsidRPr="00BB3682">
              <w:rPr>
                <w:rFonts w:eastAsia="標楷體"/>
                <w:spacing w:val="20"/>
                <w:sz w:val="28"/>
                <w:szCs w:val="28"/>
              </w:rPr>
              <w:t>聯繫人：</w:t>
            </w:r>
          </w:p>
        </w:tc>
        <w:tc>
          <w:tcPr>
            <w:tcW w:w="3250" w:type="dxa"/>
            <w:tcBorders>
              <w:top w:val="single" w:sz="4" w:space="0" w:color="auto"/>
              <w:bottom w:val="single" w:sz="4" w:space="0" w:color="auto"/>
            </w:tcBorders>
            <w:vAlign w:val="bottom"/>
          </w:tcPr>
          <w:p w:rsidR="00C44DCA" w:rsidRPr="00BB3682" w:rsidRDefault="00C44DCA" w:rsidP="0066593B">
            <w:pPr>
              <w:spacing w:before="240"/>
              <w:rPr>
                <w:rFonts w:eastAsia="標楷體"/>
                <w:spacing w:val="20"/>
                <w:sz w:val="28"/>
                <w:szCs w:val="28"/>
              </w:rPr>
            </w:pPr>
          </w:p>
        </w:tc>
        <w:tc>
          <w:tcPr>
            <w:tcW w:w="1300" w:type="dxa"/>
            <w:vAlign w:val="bottom"/>
          </w:tcPr>
          <w:p w:rsidR="00C44DCA" w:rsidRPr="00BB3682" w:rsidRDefault="00C44DCA" w:rsidP="0066593B">
            <w:pPr>
              <w:spacing w:before="240"/>
              <w:jc w:val="right"/>
              <w:rPr>
                <w:rFonts w:eastAsia="標楷體"/>
                <w:spacing w:val="20"/>
                <w:sz w:val="28"/>
                <w:szCs w:val="28"/>
              </w:rPr>
            </w:pPr>
            <w:r w:rsidRPr="00BB3682">
              <w:rPr>
                <w:rFonts w:eastAsia="標楷體"/>
                <w:spacing w:val="20"/>
                <w:sz w:val="28"/>
                <w:szCs w:val="28"/>
              </w:rPr>
              <w:t>電話：</w:t>
            </w:r>
          </w:p>
        </w:tc>
        <w:tc>
          <w:tcPr>
            <w:tcW w:w="3120" w:type="dxa"/>
            <w:tcBorders>
              <w:top w:val="single" w:sz="4" w:space="0" w:color="auto"/>
              <w:bottom w:val="single" w:sz="4" w:space="0" w:color="auto"/>
            </w:tcBorders>
            <w:vAlign w:val="bottom"/>
          </w:tcPr>
          <w:p w:rsidR="00C44DCA" w:rsidRPr="00BB3682" w:rsidRDefault="00C44DCA" w:rsidP="0066593B">
            <w:pPr>
              <w:spacing w:before="240"/>
              <w:rPr>
                <w:rFonts w:eastAsia="標楷體"/>
                <w:spacing w:val="20"/>
                <w:sz w:val="28"/>
                <w:szCs w:val="28"/>
              </w:rPr>
            </w:pPr>
          </w:p>
        </w:tc>
      </w:tr>
      <w:tr w:rsidR="00C44DCA" w:rsidRPr="00BB3682" w:rsidTr="0066593B">
        <w:trPr>
          <w:cantSplit/>
        </w:trPr>
        <w:tc>
          <w:tcPr>
            <w:tcW w:w="2127" w:type="dxa"/>
            <w:vAlign w:val="bottom"/>
          </w:tcPr>
          <w:p w:rsidR="00C44DCA" w:rsidRPr="00BB3682" w:rsidRDefault="00C44DCA" w:rsidP="0066593B">
            <w:pPr>
              <w:spacing w:before="240"/>
              <w:rPr>
                <w:rFonts w:eastAsia="標楷體"/>
                <w:spacing w:val="20"/>
                <w:sz w:val="28"/>
                <w:szCs w:val="28"/>
              </w:rPr>
            </w:pPr>
            <w:r w:rsidRPr="00BB3682">
              <w:rPr>
                <w:rFonts w:eastAsia="標楷體"/>
                <w:spacing w:val="20"/>
                <w:sz w:val="28"/>
                <w:szCs w:val="28"/>
              </w:rPr>
              <w:t>傳真：</w:t>
            </w:r>
          </w:p>
        </w:tc>
        <w:tc>
          <w:tcPr>
            <w:tcW w:w="3250" w:type="dxa"/>
            <w:tcBorders>
              <w:top w:val="single" w:sz="4" w:space="0" w:color="auto"/>
              <w:bottom w:val="single" w:sz="4" w:space="0" w:color="auto"/>
            </w:tcBorders>
            <w:vAlign w:val="bottom"/>
          </w:tcPr>
          <w:p w:rsidR="00C44DCA" w:rsidRPr="00BB3682" w:rsidRDefault="00C44DCA" w:rsidP="0066593B">
            <w:pPr>
              <w:spacing w:before="240"/>
              <w:rPr>
                <w:rFonts w:eastAsia="標楷體"/>
                <w:spacing w:val="20"/>
                <w:sz w:val="28"/>
                <w:szCs w:val="28"/>
              </w:rPr>
            </w:pPr>
          </w:p>
        </w:tc>
        <w:tc>
          <w:tcPr>
            <w:tcW w:w="1300" w:type="dxa"/>
            <w:vAlign w:val="bottom"/>
          </w:tcPr>
          <w:p w:rsidR="00C44DCA" w:rsidRPr="00BB3682" w:rsidRDefault="00C44DCA" w:rsidP="0066593B">
            <w:pPr>
              <w:spacing w:before="240"/>
              <w:jc w:val="right"/>
              <w:rPr>
                <w:rFonts w:eastAsia="標楷體"/>
                <w:spacing w:val="20"/>
                <w:sz w:val="28"/>
                <w:szCs w:val="28"/>
              </w:rPr>
            </w:pPr>
            <w:r w:rsidRPr="00BB3682">
              <w:rPr>
                <w:rFonts w:eastAsia="標楷體"/>
                <w:spacing w:val="20"/>
                <w:sz w:val="28"/>
                <w:szCs w:val="28"/>
              </w:rPr>
              <w:t>電郵：</w:t>
            </w:r>
          </w:p>
        </w:tc>
        <w:tc>
          <w:tcPr>
            <w:tcW w:w="3120" w:type="dxa"/>
            <w:tcBorders>
              <w:top w:val="single" w:sz="4" w:space="0" w:color="auto"/>
              <w:bottom w:val="single" w:sz="4" w:space="0" w:color="auto"/>
            </w:tcBorders>
            <w:vAlign w:val="bottom"/>
          </w:tcPr>
          <w:p w:rsidR="00C44DCA" w:rsidRPr="00BB3682" w:rsidRDefault="00C44DCA" w:rsidP="0066593B">
            <w:pPr>
              <w:spacing w:before="240"/>
              <w:rPr>
                <w:rFonts w:eastAsia="標楷體"/>
                <w:spacing w:val="20"/>
                <w:sz w:val="28"/>
                <w:szCs w:val="28"/>
              </w:rPr>
            </w:pPr>
          </w:p>
        </w:tc>
      </w:tr>
      <w:tr w:rsidR="00C44DCA" w:rsidRPr="00BB3682" w:rsidTr="0066593B">
        <w:trPr>
          <w:cantSplit/>
        </w:trPr>
        <w:tc>
          <w:tcPr>
            <w:tcW w:w="2127" w:type="dxa"/>
            <w:vAlign w:val="bottom"/>
          </w:tcPr>
          <w:p w:rsidR="00C44DCA" w:rsidRPr="00BB3682" w:rsidRDefault="00C44DCA" w:rsidP="0066593B">
            <w:pPr>
              <w:spacing w:before="240"/>
              <w:rPr>
                <w:rFonts w:eastAsia="標楷體"/>
                <w:spacing w:val="20"/>
                <w:sz w:val="28"/>
                <w:szCs w:val="28"/>
              </w:rPr>
            </w:pPr>
            <w:r w:rsidRPr="00BB3682">
              <w:rPr>
                <w:rFonts w:eastAsia="標楷體"/>
                <w:spacing w:val="20"/>
                <w:sz w:val="28"/>
                <w:szCs w:val="28"/>
              </w:rPr>
              <w:t>地址：</w:t>
            </w:r>
          </w:p>
        </w:tc>
        <w:tc>
          <w:tcPr>
            <w:tcW w:w="7670" w:type="dxa"/>
            <w:gridSpan w:val="3"/>
            <w:tcBorders>
              <w:bottom w:val="single" w:sz="4" w:space="0" w:color="auto"/>
            </w:tcBorders>
            <w:vAlign w:val="bottom"/>
          </w:tcPr>
          <w:p w:rsidR="00C44DCA" w:rsidRPr="00BB3682" w:rsidRDefault="00C44DCA" w:rsidP="0066593B">
            <w:pPr>
              <w:spacing w:before="240"/>
              <w:rPr>
                <w:rFonts w:eastAsia="標楷體"/>
                <w:spacing w:val="20"/>
                <w:sz w:val="28"/>
                <w:szCs w:val="28"/>
              </w:rPr>
            </w:pPr>
          </w:p>
        </w:tc>
      </w:tr>
    </w:tbl>
    <w:p w:rsidR="00C44DCA" w:rsidRPr="00BB3682" w:rsidRDefault="00C44DCA" w:rsidP="00C44DCA">
      <w:pPr>
        <w:jc w:val="both"/>
        <w:rPr>
          <w:rFonts w:eastAsia="標楷體"/>
          <w:spacing w:val="20"/>
          <w:sz w:val="28"/>
          <w:szCs w:val="28"/>
          <w:lang w:eastAsia="zh-CN"/>
        </w:rPr>
      </w:pPr>
    </w:p>
    <w:p w:rsidR="00C44DCA" w:rsidRDefault="00C44DCA" w:rsidP="00C44DCA">
      <w:pPr>
        <w:jc w:val="both"/>
        <w:rPr>
          <w:rFonts w:eastAsiaTheme="minorEastAsia"/>
          <w:spacing w:val="20"/>
          <w:sz w:val="28"/>
          <w:szCs w:val="28"/>
          <w:lang w:eastAsia="zh-CN"/>
        </w:rPr>
      </w:pPr>
    </w:p>
    <w:p w:rsidR="000860C9" w:rsidRDefault="000860C9" w:rsidP="00C44DCA">
      <w:pPr>
        <w:jc w:val="both"/>
        <w:rPr>
          <w:rFonts w:eastAsiaTheme="minorEastAsia"/>
          <w:spacing w:val="20"/>
          <w:sz w:val="28"/>
          <w:szCs w:val="28"/>
          <w:lang w:eastAsia="zh-CN"/>
        </w:rPr>
      </w:pPr>
    </w:p>
    <w:p w:rsidR="000860C9" w:rsidRPr="000860C9" w:rsidRDefault="000860C9" w:rsidP="00C44DCA">
      <w:pPr>
        <w:jc w:val="both"/>
        <w:rPr>
          <w:rFonts w:eastAsiaTheme="minorEastAsia"/>
          <w:spacing w:val="20"/>
          <w:sz w:val="28"/>
          <w:szCs w:val="28"/>
          <w:lang w:eastAsia="zh-CN"/>
        </w:rPr>
      </w:pPr>
    </w:p>
    <w:p w:rsidR="00C44DCA" w:rsidRDefault="00C44DCA" w:rsidP="00C44DCA">
      <w:pPr>
        <w:jc w:val="both"/>
        <w:rPr>
          <w:rFonts w:eastAsia="SimSun"/>
          <w:spacing w:val="20"/>
          <w:sz w:val="28"/>
          <w:szCs w:val="28"/>
        </w:rPr>
      </w:pPr>
      <w:proofErr w:type="gramStart"/>
      <w:r w:rsidRPr="00BB3682">
        <w:rPr>
          <w:rFonts w:eastAsia="SimSun" w:hint="eastAsia"/>
          <w:spacing w:val="20"/>
          <w:sz w:val="28"/>
          <w:szCs w:val="28"/>
        </w:rPr>
        <w:t>【</w:t>
      </w:r>
      <w:r w:rsidRPr="00BB3682">
        <w:rPr>
          <w:rFonts w:eastAsia="標楷體"/>
          <w:spacing w:val="20"/>
          <w:sz w:val="28"/>
          <w:szCs w:val="28"/>
        </w:rPr>
        <w:t>註</w:t>
      </w:r>
      <w:proofErr w:type="gramEnd"/>
      <w:r w:rsidRPr="00BB3682">
        <w:rPr>
          <w:rFonts w:eastAsia="標楷體"/>
          <w:spacing w:val="20"/>
          <w:sz w:val="28"/>
          <w:szCs w:val="28"/>
        </w:rPr>
        <w:t xml:space="preserve">: </w:t>
      </w:r>
      <w:proofErr w:type="gramStart"/>
      <w:r w:rsidRPr="00BB3682">
        <w:rPr>
          <w:rFonts w:eastAsia="標楷體"/>
          <w:spacing w:val="20"/>
          <w:sz w:val="28"/>
          <w:szCs w:val="28"/>
        </w:rPr>
        <w:t>本辦不會</w:t>
      </w:r>
      <w:proofErr w:type="gramEnd"/>
      <w:r w:rsidRPr="00BB3682">
        <w:rPr>
          <w:rFonts w:eastAsia="標楷體"/>
          <w:spacing w:val="20"/>
          <w:sz w:val="28"/>
          <w:szCs w:val="28"/>
        </w:rPr>
        <w:t>就</w:t>
      </w:r>
      <w:r w:rsidRPr="00BB3682">
        <w:rPr>
          <w:rFonts w:eastAsia="標楷體" w:hint="eastAsia"/>
          <w:spacing w:val="20"/>
          <w:sz w:val="28"/>
          <w:szCs w:val="28"/>
        </w:rPr>
        <w:t>交流</w:t>
      </w:r>
      <w:r w:rsidRPr="00BB3682">
        <w:rPr>
          <w:rFonts w:eastAsia="標楷體"/>
          <w:spacing w:val="20"/>
          <w:sz w:val="28"/>
          <w:szCs w:val="28"/>
        </w:rPr>
        <w:t>會發出確認函，請當日準時出席</w:t>
      </w:r>
      <w:proofErr w:type="gramStart"/>
      <w:r w:rsidRPr="00BB3682">
        <w:rPr>
          <w:rFonts w:eastAsia="SimSun" w:hint="eastAsia"/>
          <w:spacing w:val="20"/>
          <w:sz w:val="28"/>
          <w:szCs w:val="28"/>
        </w:rPr>
        <w:t>】</w:t>
      </w:r>
      <w:proofErr w:type="gramEnd"/>
    </w:p>
    <w:p w:rsidR="00BB3682" w:rsidRPr="00BB3682" w:rsidRDefault="00BB3682" w:rsidP="00C44DCA">
      <w:pPr>
        <w:jc w:val="both"/>
        <w:rPr>
          <w:rFonts w:eastAsia="SimSun"/>
          <w:spacing w:val="20"/>
          <w:sz w:val="28"/>
          <w:szCs w:val="28"/>
        </w:rPr>
      </w:pPr>
    </w:p>
    <w:sectPr w:rsidR="00BB3682" w:rsidRPr="00BB3682" w:rsidSect="00637847">
      <w:headerReference w:type="first" r:id="rId12"/>
      <w:pgSz w:w="11909" w:h="16834"/>
      <w:pgMar w:top="1134" w:right="1418" w:bottom="426"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447" w:rsidRDefault="00004447">
      <w:r>
        <w:separator/>
      </w:r>
    </w:p>
  </w:endnote>
  <w:endnote w:type="continuationSeparator" w:id="0">
    <w:p w:rsidR="00004447" w:rsidRDefault="00004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447" w:rsidRDefault="00004447">
      <w:r>
        <w:separator/>
      </w:r>
    </w:p>
  </w:footnote>
  <w:footnote w:type="continuationSeparator" w:id="0">
    <w:p w:rsidR="00004447" w:rsidRDefault="00004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5A" w:rsidRDefault="0055290F">
    <w:pPr>
      <w:spacing w:line="360" w:lineRule="auto"/>
      <w:jc w:val="center"/>
      <w:rPr>
        <w:rFonts w:eastAsia="SimSun"/>
        <w:lang w:eastAsia="zh-CN"/>
      </w:rPr>
    </w:pPr>
    <w:r>
      <w:rPr>
        <w:noProof/>
      </w:rPr>
      <mc:AlternateContent>
        <mc:Choice Requires="wps">
          <w:drawing>
            <wp:anchor distT="0" distB="0" distL="114300" distR="114300" simplePos="0" relativeHeight="251658240" behindDoc="0" locked="0" layoutInCell="1" allowOverlap="1" wp14:anchorId="40BEC1BF" wp14:editId="711B8D02">
              <wp:simplePos x="0" y="0"/>
              <wp:positionH relativeFrom="column">
                <wp:posOffset>0</wp:posOffset>
              </wp:positionH>
              <wp:positionV relativeFrom="paragraph">
                <wp:posOffset>114300</wp:posOffset>
              </wp:positionV>
              <wp:extent cx="2057400" cy="638175"/>
              <wp:effectExtent l="0" t="0" r="444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25A" w:rsidRDefault="00972224">
                          <w:pPr>
                            <w:spacing w:before="120" w:line="264" w:lineRule="auto"/>
                            <w:jc w:val="center"/>
                            <w:rPr>
                              <w:b/>
                              <w:bCs/>
                              <w:spacing w:val="50"/>
                              <w:sz w:val="24"/>
                            </w:rPr>
                          </w:pPr>
                          <w:r>
                            <w:rPr>
                              <w:rFonts w:hint="eastAsia"/>
                              <w:b/>
                              <w:bCs/>
                              <w:spacing w:val="50"/>
                              <w:sz w:val="24"/>
                            </w:rPr>
                            <w:t>香港特別行政區政府</w:t>
                          </w:r>
                        </w:p>
                        <w:p w:rsidR="0035325A" w:rsidRDefault="00972224">
                          <w:pPr>
                            <w:spacing w:line="360" w:lineRule="auto"/>
                            <w:jc w:val="center"/>
                            <w:rPr>
                              <w:rFonts w:eastAsia="SimSun"/>
                              <w:spacing w:val="50"/>
                              <w:sz w:val="24"/>
                            </w:rPr>
                          </w:pPr>
                          <w:r>
                            <w:rPr>
                              <w:rFonts w:hint="eastAsia"/>
                              <w:b/>
                              <w:bCs/>
                              <w:spacing w:val="50"/>
                              <w:sz w:val="24"/>
                            </w:rPr>
                            <w:t>駐粤經濟貿易辦事處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ext Box 1" o:spid="_x0000_s1027" style="position:absolute;left:0;text-align:left;margin-left:0;margin-top:9pt;width:162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" filled="f" stroked="f">
              <v:textbox>
                <w:txbxContent>
                  <w:p w:rsidR="0035325A" w:rsidRDefault="00972224">
                    <w:pPr>
                      <w:spacing w:before="120" w:line="264" w:lineRule="auto"/>
                      <w:jc w:val="center"/>
                      <w:rPr>
                        <w:b/>
                        <w:bCs/>
                        <w:spacing w:val="50"/>
                        <w:sz w:val="24"/>
                      </w:rPr>
                    </w:pPr>
                    <w:r>
                      <w:rPr>
                        <w:rFonts w:hint="eastAsia"/>
                        <w:b/>
                        <w:bCs/>
                        <w:spacing w:val="50"/>
                        <w:sz w:val="24"/>
                      </w:rPr>
                      <w:t>香港特別行政區政府</w:t>
                    </w:r>
                  </w:p>
                  <w:p w:rsidR="0035325A" w:rsidRDefault="00972224">
                    <w:pPr>
                      <w:spacing w:line="360" w:lineRule="auto"/>
                      <w:jc w:val="center"/>
                      <w:rPr>
                        <w:rFonts w:eastAsia="宋体"/>
                        <w:spacing w:val="50"/>
                        <w:sz w:val="24"/>
                      </w:rPr>
                    </w:pPr>
                    <w:r>
                      <w:rPr>
                        <w:rFonts w:hint="eastAsia"/>
                        <w:b/>
                        <w:bCs/>
                        <w:spacing w:val="50"/>
                        <w:sz w:val="24"/>
                      </w:rPr>
                      <w:t>駐粤經濟貿易辦事處</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48FD70A6" wp14:editId="3DD771F0">
              <wp:simplePos x="0" y="0"/>
              <wp:positionH relativeFrom="column">
                <wp:posOffset>3810000</wp:posOffset>
              </wp:positionH>
              <wp:positionV relativeFrom="paragraph">
                <wp:posOffset>114300</wp:posOffset>
              </wp:positionV>
              <wp:extent cx="2286000" cy="68580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25A" w:rsidRDefault="00972224">
                          <w:pPr>
                            <w:pStyle w:val="a4"/>
                            <w:spacing w:line="240" w:lineRule="auto"/>
                            <w:jc w:val="center"/>
                          </w:pPr>
                          <w:r>
                            <w:rPr>
                              <w:rFonts w:hint="eastAsia"/>
                            </w:rPr>
                            <w:t>Hong Kong Economic &amp; Trade Office in Guangdong</w:t>
                          </w:r>
                        </w:p>
                        <w:p w:rsidR="0035325A" w:rsidRDefault="00972224">
                          <w:pPr>
                            <w:pStyle w:val="a4"/>
                            <w:spacing w:line="240" w:lineRule="auto"/>
                            <w:jc w:val="center"/>
                          </w:pPr>
                          <w:r>
                            <w:rPr>
                              <w:rFonts w:hint="eastAsia"/>
                            </w:rPr>
                            <w:t xml:space="preserve">Government of the Hong Kong </w:t>
                          </w:r>
                        </w:p>
                        <w:p w:rsidR="0035325A" w:rsidRDefault="00972224">
                          <w:pPr>
                            <w:pStyle w:val="a4"/>
                            <w:spacing w:line="240" w:lineRule="auto"/>
                            <w:jc w:val="center"/>
                          </w:pPr>
                          <w:r>
                            <w:rPr>
                              <w:rFonts w:hint="eastAsia"/>
                            </w:rPr>
                            <w:t>Special Administrative Region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ext Box 2" o:spid="_x0000_s1028" style="position:absolute;left:0;text-align:left;margin-left:300pt;margin-top:9pt;width:180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" filled="f" stroked="f">
              <v:textbox>
                <w:txbxContent>
                  <w:p w:rsidR="0035325A" w:rsidRDefault="00972224">
                    <w:pPr>
                      <w:pStyle w:val="BodyText"/>
                      <w:spacing w:line="240" w:lineRule="auto"/>
                      <w:jc w:val="center"/>
                    </w:pPr>
                    <w:r>
                      <w:rPr>
                        <w:rFonts w:hint="eastAsia"/>
                      </w:rPr>
                      <w:t>Hong Kong Economic &amp; Trade Office in Guangdong</w:t>
                    </w:r>
                  </w:p>
                  <w:p w:rsidR="0035325A" w:rsidRDefault="00972224">
                    <w:pPr>
                      <w:pStyle w:val="BodyText"/>
                      <w:spacing w:line="240" w:lineRule="auto"/>
                      <w:jc w:val="center"/>
                    </w:pPr>
                    <w:r>
                      <w:rPr>
                        <w:rFonts w:hint="eastAsia"/>
                      </w:rPr>
                      <w:t xml:space="preserve">Government of the Hong Kong </w:t>
                    </w:r>
                  </w:p>
                  <w:p w:rsidR="0035325A" w:rsidRDefault="00972224">
                    <w:pPr>
                      <w:pStyle w:val="BodyText"/>
                      <w:spacing w:line="240" w:lineRule="auto"/>
                      <w:jc w:val="center"/>
                    </w:pPr>
                    <w:r>
                      <w:rPr>
                        <w:rFonts w:hint="eastAsia"/>
                      </w:rPr>
                      <w:t>Special Administrative Region</w:t>
                    </w:r>
                  </w:p>
                </w:txbxContent>
              </v:textbox>
            </v:rect>
          </w:pict>
        </mc:Fallback>
      </mc:AlternateContent>
    </w:r>
    <w:r>
      <w:rPr>
        <w:noProof/>
      </w:rPr>
      <w:drawing>
        <wp:inline distT="0" distB="0" distL="0" distR="0" wp14:anchorId="0D3AD1AB" wp14:editId="248A398E">
          <wp:extent cx="1028700" cy="10287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A1776"/>
    <w:multiLevelType w:val="multilevel"/>
    <w:tmpl w:val="584A1776"/>
    <w:lvl w:ilvl="0">
      <w:start w:val="1"/>
      <w:numFmt w:val="bullet"/>
      <w:lvlText w:val=""/>
      <w:lvlJc w:val="left"/>
      <w:pPr>
        <w:ind w:left="622" w:hanging="480"/>
      </w:pPr>
      <w:rPr>
        <w:rFonts w:ascii="Wingdings" w:hAnsi="Wingdings" w:hint="default"/>
      </w:rPr>
    </w:lvl>
    <w:lvl w:ilvl="1" w:tentative="1">
      <w:start w:val="1"/>
      <w:numFmt w:val="bullet"/>
      <w:lvlText w:val=""/>
      <w:lvlJc w:val="left"/>
      <w:pPr>
        <w:ind w:left="1102" w:hanging="480"/>
      </w:pPr>
      <w:rPr>
        <w:rFonts w:ascii="Wingdings" w:hAnsi="Wingdings" w:hint="default"/>
      </w:rPr>
    </w:lvl>
    <w:lvl w:ilvl="2" w:tentative="1">
      <w:start w:val="1"/>
      <w:numFmt w:val="bullet"/>
      <w:lvlText w:val=""/>
      <w:lvlJc w:val="left"/>
      <w:pPr>
        <w:ind w:left="1582" w:hanging="480"/>
      </w:pPr>
      <w:rPr>
        <w:rFonts w:ascii="Wingdings" w:hAnsi="Wingdings" w:hint="default"/>
      </w:rPr>
    </w:lvl>
    <w:lvl w:ilvl="3" w:tentative="1">
      <w:start w:val="1"/>
      <w:numFmt w:val="bullet"/>
      <w:lvlText w:val=""/>
      <w:lvlJc w:val="left"/>
      <w:pPr>
        <w:ind w:left="2062" w:hanging="480"/>
      </w:pPr>
      <w:rPr>
        <w:rFonts w:ascii="Wingdings" w:hAnsi="Wingdings" w:hint="default"/>
      </w:rPr>
    </w:lvl>
    <w:lvl w:ilvl="4" w:tentative="1">
      <w:start w:val="1"/>
      <w:numFmt w:val="bullet"/>
      <w:lvlText w:val=""/>
      <w:lvlJc w:val="left"/>
      <w:pPr>
        <w:ind w:left="2542" w:hanging="480"/>
      </w:pPr>
      <w:rPr>
        <w:rFonts w:ascii="Wingdings" w:hAnsi="Wingdings" w:hint="default"/>
      </w:rPr>
    </w:lvl>
    <w:lvl w:ilvl="5" w:tentative="1">
      <w:start w:val="1"/>
      <w:numFmt w:val="bullet"/>
      <w:lvlText w:val=""/>
      <w:lvlJc w:val="left"/>
      <w:pPr>
        <w:ind w:left="3022" w:hanging="480"/>
      </w:pPr>
      <w:rPr>
        <w:rFonts w:ascii="Wingdings" w:hAnsi="Wingdings" w:hint="default"/>
      </w:rPr>
    </w:lvl>
    <w:lvl w:ilvl="6" w:tentative="1">
      <w:start w:val="1"/>
      <w:numFmt w:val="bullet"/>
      <w:lvlText w:val=""/>
      <w:lvlJc w:val="left"/>
      <w:pPr>
        <w:ind w:left="3502" w:hanging="480"/>
      </w:pPr>
      <w:rPr>
        <w:rFonts w:ascii="Wingdings" w:hAnsi="Wingdings" w:hint="default"/>
      </w:rPr>
    </w:lvl>
    <w:lvl w:ilvl="7" w:tentative="1">
      <w:start w:val="1"/>
      <w:numFmt w:val="bullet"/>
      <w:lvlText w:val=""/>
      <w:lvlJc w:val="left"/>
      <w:pPr>
        <w:ind w:left="3982" w:hanging="480"/>
      </w:pPr>
      <w:rPr>
        <w:rFonts w:ascii="Wingdings" w:hAnsi="Wingdings" w:hint="default"/>
      </w:rPr>
    </w:lvl>
    <w:lvl w:ilvl="8" w:tentative="1">
      <w:start w:val="1"/>
      <w:numFmt w:val="bullet"/>
      <w:lvlText w:val=""/>
      <w:lvlJc w:val="left"/>
      <w:pPr>
        <w:ind w:left="4462" w:hanging="480"/>
      </w:pPr>
      <w:rPr>
        <w:rFonts w:ascii="Wingdings" w:hAnsi="Wingdings" w:hint="default"/>
      </w:rPr>
    </w:lvl>
  </w:abstractNum>
  <w:abstractNum w:abstractNumId="1">
    <w:nsid w:val="634F2241"/>
    <w:multiLevelType w:val="hybridMultilevel"/>
    <w:tmpl w:val="A2C87094"/>
    <w:lvl w:ilvl="0" w:tplc="04090001">
      <w:start w:val="1"/>
      <w:numFmt w:val="bullet"/>
      <w:lvlText w:val=""/>
      <w:lvlJc w:val="left"/>
      <w:pPr>
        <w:ind w:left="486" w:hanging="480"/>
      </w:pPr>
      <w:rPr>
        <w:rFonts w:ascii="Wingdings" w:hAnsi="Wingdings" w:hint="default"/>
      </w:rPr>
    </w:lvl>
    <w:lvl w:ilvl="1" w:tplc="04090003" w:tentative="1">
      <w:start w:val="1"/>
      <w:numFmt w:val="bullet"/>
      <w:lvlText w:val=""/>
      <w:lvlJc w:val="left"/>
      <w:pPr>
        <w:ind w:left="966" w:hanging="480"/>
      </w:pPr>
      <w:rPr>
        <w:rFonts w:ascii="Wingdings" w:hAnsi="Wingdings" w:hint="default"/>
      </w:rPr>
    </w:lvl>
    <w:lvl w:ilvl="2" w:tplc="04090005" w:tentative="1">
      <w:start w:val="1"/>
      <w:numFmt w:val="bullet"/>
      <w:lvlText w:val=""/>
      <w:lvlJc w:val="left"/>
      <w:pPr>
        <w:ind w:left="1446" w:hanging="480"/>
      </w:pPr>
      <w:rPr>
        <w:rFonts w:ascii="Wingdings" w:hAnsi="Wingdings" w:hint="default"/>
      </w:rPr>
    </w:lvl>
    <w:lvl w:ilvl="3" w:tplc="04090001" w:tentative="1">
      <w:start w:val="1"/>
      <w:numFmt w:val="bullet"/>
      <w:lvlText w:val=""/>
      <w:lvlJc w:val="left"/>
      <w:pPr>
        <w:ind w:left="1926" w:hanging="480"/>
      </w:pPr>
      <w:rPr>
        <w:rFonts w:ascii="Wingdings" w:hAnsi="Wingdings" w:hint="default"/>
      </w:rPr>
    </w:lvl>
    <w:lvl w:ilvl="4" w:tplc="04090003" w:tentative="1">
      <w:start w:val="1"/>
      <w:numFmt w:val="bullet"/>
      <w:lvlText w:val=""/>
      <w:lvlJc w:val="left"/>
      <w:pPr>
        <w:ind w:left="2406" w:hanging="480"/>
      </w:pPr>
      <w:rPr>
        <w:rFonts w:ascii="Wingdings" w:hAnsi="Wingdings" w:hint="default"/>
      </w:rPr>
    </w:lvl>
    <w:lvl w:ilvl="5" w:tplc="04090005" w:tentative="1">
      <w:start w:val="1"/>
      <w:numFmt w:val="bullet"/>
      <w:lvlText w:val=""/>
      <w:lvlJc w:val="left"/>
      <w:pPr>
        <w:ind w:left="2886" w:hanging="480"/>
      </w:pPr>
      <w:rPr>
        <w:rFonts w:ascii="Wingdings" w:hAnsi="Wingdings" w:hint="default"/>
      </w:rPr>
    </w:lvl>
    <w:lvl w:ilvl="6" w:tplc="04090001" w:tentative="1">
      <w:start w:val="1"/>
      <w:numFmt w:val="bullet"/>
      <w:lvlText w:val=""/>
      <w:lvlJc w:val="left"/>
      <w:pPr>
        <w:ind w:left="3366" w:hanging="480"/>
      </w:pPr>
      <w:rPr>
        <w:rFonts w:ascii="Wingdings" w:hAnsi="Wingdings" w:hint="default"/>
      </w:rPr>
    </w:lvl>
    <w:lvl w:ilvl="7" w:tplc="04090003" w:tentative="1">
      <w:start w:val="1"/>
      <w:numFmt w:val="bullet"/>
      <w:lvlText w:val=""/>
      <w:lvlJc w:val="left"/>
      <w:pPr>
        <w:ind w:left="3846" w:hanging="480"/>
      </w:pPr>
      <w:rPr>
        <w:rFonts w:ascii="Wingdings" w:hAnsi="Wingdings" w:hint="default"/>
      </w:rPr>
    </w:lvl>
    <w:lvl w:ilvl="8" w:tplc="04090005" w:tentative="1">
      <w:start w:val="1"/>
      <w:numFmt w:val="bullet"/>
      <w:lvlText w:val=""/>
      <w:lvlJc w:val="left"/>
      <w:pPr>
        <w:ind w:left="4326" w:hanging="480"/>
      </w:pPr>
      <w:rPr>
        <w:rFonts w:ascii="Wingdings" w:hAnsi="Wingdings" w:hint="default"/>
      </w:rPr>
    </w:lvl>
  </w:abstractNum>
  <w:abstractNum w:abstractNumId="2">
    <w:nsid w:val="715C2968"/>
    <w:multiLevelType w:val="hybridMultilevel"/>
    <w:tmpl w:val="724A0D1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20"/>
  <w:drawingGridVerticalSpacing w:val="0"/>
  <w:displayHorizontalDrawingGridEvery w:val="2"/>
  <w:displayVerticalDrawingGridEvery w:val="2"/>
  <w:noPunctuationKerning/>
  <w:characterSpacingControl w:val="doNotCompress"/>
  <w:hdrShapeDefaults>
    <o:shapedefaults v:ext="edit" spidmax="20481" fillcolor="#759cd2" strokecolor="#446188">
      <v:fill color="#759cd2" color2="#a3c5f1" type="gradient">
        <o:fill v:ext="view" type="gradientUnscaled"/>
      </v:fill>
      <v:stroke color="#446188" weight="2pt" miterlimit="2"/>
    </o:shapedefaults>
  </w:hdrShapeDefaults>
  <w:footnotePr>
    <w:footnote w:id="-1"/>
    <w:footnote w:id="0"/>
  </w:footnotePr>
  <w:endnotePr>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25A"/>
    <w:rsid w:val="00004447"/>
    <w:rsid w:val="00053F29"/>
    <w:rsid w:val="000860C9"/>
    <w:rsid w:val="000A584C"/>
    <w:rsid w:val="000A64E0"/>
    <w:rsid w:val="000B0DB8"/>
    <w:rsid w:val="000B3D0C"/>
    <w:rsid w:val="000C04EF"/>
    <w:rsid w:val="000C086C"/>
    <w:rsid w:val="000F0A4E"/>
    <w:rsid w:val="001061B9"/>
    <w:rsid w:val="00126935"/>
    <w:rsid w:val="00150C92"/>
    <w:rsid w:val="00170274"/>
    <w:rsid w:val="001831DE"/>
    <w:rsid w:val="001C05FA"/>
    <w:rsid w:val="001D1C03"/>
    <w:rsid w:val="001E1614"/>
    <w:rsid w:val="001F4222"/>
    <w:rsid w:val="002770F3"/>
    <w:rsid w:val="00280E20"/>
    <w:rsid w:val="00287AD4"/>
    <w:rsid w:val="002B5FD8"/>
    <w:rsid w:val="002C518A"/>
    <w:rsid w:val="003370B3"/>
    <w:rsid w:val="0035325A"/>
    <w:rsid w:val="00390428"/>
    <w:rsid w:val="003A6A86"/>
    <w:rsid w:val="003B4B13"/>
    <w:rsid w:val="003E6625"/>
    <w:rsid w:val="003F0934"/>
    <w:rsid w:val="00406662"/>
    <w:rsid w:val="004226AE"/>
    <w:rsid w:val="004532DF"/>
    <w:rsid w:val="00464E3D"/>
    <w:rsid w:val="00483C7A"/>
    <w:rsid w:val="004C6F00"/>
    <w:rsid w:val="0055290F"/>
    <w:rsid w:val="00557C37"/>
    <w:rsid w:val="00585387"/>
    <w:rsid w:val="00591472"/>
    <w:rsid w:val="005A290F"/>
    <w:rsid w:val="005B733A"/>
    <w:rsid w:val="005C5FB7"/>
    <w:rsid w:val="005D0C21"/>
    <w:rsid w:val="005E44BB"/>
    <w:rsid w:val="005F15FC"/>
    <w:rsid w:val="00602EDA"/>
    <w:rsid w:val="00637847"/>
    <w:rsid w:val="006420E8"/>
    <w:rsid w:val="006547BD"/>
    <w:rsid w:val="006E43AB"/>
    <w:rsid w:val="006F0DB1"/>
    <w:rsid w:val="00703AF5"/>
    <w:rsid w:val="00707E12"/>
    <w:rsid w:val="00730D7C"/>
    <w:rsid w:val="0075273C"/>
    <w:rsid w:val="00786C49"/>
    <w:rsid w:val="007928D7"/>
    <w:rsid w:val="007A1C06"/>
    <w:rsid w:val="007F1443"/>
    <w:rsid w:val="00807739"/>
    <w:rsid w:val="00817530"/>
    <w:rsid w:val="00820D4F"/>
    <w:rsid w:val="008400CC"/>
    <w:rsid w:val="00852437"/>
    <w:rsid w:val="008A0A9B"/>
    <w:rsid w:val="008A0BAD"/>
    <w:rsid w:val="008D296C"/>
    <w:rsid w:val="008F79DC"/>
    <w:rsid w:val="00923BD4"/>
    <w:rsid w:val="009256AE"/>
    <w:rsid w:val="00927E6E"/>
    <w:rsid w:val="00943E37"/>
    <w:rsid w:val="00955A22"/>
    <w:rsid w:val="00955EAE"/>
    <w:rsid w:val="00972224"/>
    <w:rsid w:val="00997BB7"/>
    <w:rsid w:val="009C72BD"/>
    <w:rsid w:val="009F7143"/>
    <w:rsid w:val="00A16765"/>
    <w:rsid w:val="00A34FBF"/>
    <w:rsid w:val="00A354C5"/>
    <w:rsid w:val="00A364EA"/>
    <w:rsid w:val="00A43835"/>
    <w:rsid w:val="00A61BF6"/>
    <w:rsid w:val="00A747F1"/>
    <w:rsid w:val="00AB5A4D"/>
    <w:rsid w:val="00AC57A3"/>
    <w:rsid w:val="00B05F85"/>
    <w:rsid w:val="00B41E9B"/>
    <w:rsid w:val="00B91739"/>
    <w:rsid w:val="00BA4293"/>
    <w:rsid w:val="00BB3682"/>
    <w:rsid w:val="00BD2141"/>
    <w:rsid w:val="00BE1BB5"/>
    <w:rsid w:val="00C0126A"/>
    <w:rsid w:val="00C11A52"/>
    <w:rsid w:val="00C11A59"/>
    <w:rsid w:val="00C1530E"/>
    <w:rsid w:val="00C44DCA"/>
    <w:rsid w:val="00C77ACB"/>
    <w:rsid w:val="00C919CC"/>
    <w:rsid w:val="00CB1F60"/>
    <w:rsid w:val="00CE3330"/>
    <w:rsid w:val="00CF17FE"/>
    <w:rsid w:val="00CF79A4"/>
    <w:rsid w:val="00D67DE4"/>
    <w:rsid w:val="00DB5EE3"/>
    <w:rsid w:val="00DD4364"/>
    <w:rsid w:val="00E00428"/>
    <w:rsid w:val="00E4259A"/>
    <w:rsid w:val="00E521F3"/>
    <w:rsid w:val="00E742BD"/>
    <w:rsid w:val="00EB3ABB"/>
    <w:rsid w:val="00EF28CB"/>
    <w:rsid w:val="00F51C4A"/>
    <w:rsid w:val="00F84FAE"/>
    <w:rsid w:val="00FA0051"/>
    <w:rsid w:val="00FD1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fillcolor="#759cd2" strokecolor="#446188">
      <v:fill color="#759cd2" color2="#a3c5f1" type="gradient">
        <o:fill v:ext="view" type="gradientUnscaled"/>
      </v:fill>
      <v:stroke color="#446188" weight="2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新細明體"/>
      <w:sz w:val="26"/>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6"/>
      <w:szCs w:val="16"/>
    </w:rPr>
  </w:style>
  <w:style w:type="paragraph" w:styleId="a4">
    <w:name w:val="Body Text"/>
    <w:basedOn w:val="a"/>
    <w:pPr>
      <w:spacing w:line="360" w:lineRule="auto"/>
    </w:pPr>
    <w:rPr>
      <w:rFonts w:eastAsia="SimSun"/>
      <w:b/>
      <w:bCs/>
      <w:sz w:val="20"/>
      <w:lang w:eastAsia="zh-CN"/>
    </w:rPr>
  </w:style>
  <w:style w:type="paragraph" w:styleId="a5">
    <w:name w:val="footer"/>
    <w:basedOn w:val="a"/>
    <w:pPr>
      <w:tabs>
        <w:tab w:val="center" w:pos="4153"/>
        <w:tab w:val="right" w:pos="8306"/>
      </w:tabs>
    </w:pPr>
  </w:style>
  <w:style w:type="paragraph" w:styleId="a6">
    <w:name w:val="footnote text"/>
    <w:basedOn w:val="a"/>
    <w:rPr>
      <w:sz w:val="20"/>
      <w:szCs w:val="20"/>
    </w:rPr>
  </w:style>
  <w:style w:type="paragraph" w:styleId="a7">
    <w:name w:val="header"/>
    <w:basedOn w:val="a"/>
    <w:pPr>
      <w:tabs>
        <w:tab w:val="center" w:pos="4153"/>
        <w:tab w:val="right" w:pos="8306"/>
      </w:tabs>
    </w:pPr>
  </w:style>
  <w:style w:type="character" w:styleId="a8">
    <w:name w:val="footnote reference"/>
    <w:rPr>
      <w:vertAlign w:val="superscript"/>
    </w:rPr>
  </w:style>
  <w:style w:type="character" w:styleId="a9">
    <w:name w:val="Hyperlink"/>
    <w:rPr>
      <w:u w:val="single"/>
    </w:rPr>
  </w:style>
  <w:style w:type="paragraph" w:customStyle="1" w:styleId="BodyText2CharChar">
    <w:name w:val="Body Text 2 Char Char"/>
    <w:basedOn w:val="a"/>
    <w:pPr>
      <w:jc w:val="both"/>
    </w:pPr>
    <w:rPr>
      <w:spacing w:val="20"/>
      <w:sz w:val="22"/>
    </w:rPr>
  </w:style>
  <w:style w:type="paragraph" w:customStyle="1" w:styleId="1">
    <w:name w:val="清單段落1"/>
    <w:basedOn w:val="a"/>
    <w:pPr>
      <w:ind w:firstLineChars="200" w:firstLine="420"/>
    </w:pPr>
  </w:style>
  <w:style w:type="paragraph" w:customStyle="1" w:styleId="Default">
    <w:name w:val="Default"/>
    <w:pPr>
      <w:autoSpaceDE w:val="0"/>
      <w:autoSpaceDN w:val="0"/>
      <w:adjustRightInd w:val="0"/>
    </w:pPr>
    <w:rPr>
      <w:rFonts w:ascii="SimSun" w:cs="SimSun"/>
      <w:sz w:val="24"/>
      <w:szCs w:val="24"/>
    </w:rPr>
  </w:style>
  <w:style w:type="paragraph" w:customStyle="1" w:styleId="HTMLPreformattedCharChar">
    <w:name w:val="HTML Preformatted Char Char"/>
    <w:basedOn w:val="a"/>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paragraph" w:customStyle="1" w:styleId="ListParagraph1">
    <w:name w:val="List Paragraph1"/>
    <w:basedOn w:val="a"/>
    <w:pPr>
      <w:ind w:leftChars="200" w:left="480"/>
    </w:pPr>
  </w:style>
  <w:style w:type="character" w:customStyle="1" w:styleId="10">
    <w:name w:val="頁碼1"/>
    <w:basedOn w:val="a0"/>
  </w:style>
  <w:style w:type="character" w:customStyle="1" w:styleId="HTMLChar">
    <w:name w:val="HTML 预设格式 Char"/>
    <w:basedOn w:val="a0"/>
    <w:link w:val="HTMLPreformattedCharChar"/>
    <w:semiHidden/>
    <w:rPr>
      <w:rFonts w:ascii="Courier New" w:eastAsia="Times New Roman" w:hAnsi="Courier New" w:cs="Courier New"/>
      <w:lang w:eastAsia="zh-TW"/>
    </w:rPr>
  </w:style>
  <w:style w:type="paragraph" w:styleId="aa">
    <w:name w:val="List Paragraph"/>
    <w:basedOn w:val="a"/>
    <w:uiPriority w:val="34"/>
    <w:qFormat/>
    <w:rsid w:val="005D0C2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新細明體"/>
      <w:sz w:val="26"/>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6"/>
      <w:szCs w:val="16"/>
    </w:rPr>
  </w:style>
  <w:style w:type="paragraph" w:styleId="a4">
    <w:name w:val="Body Text"/>
    <w:basedOn w:val="a"/>
    <w:pPr>
      <w:spacing w:line="360" w:lineRule="auto"/>
    </w:pPr>
    <w:rPr>
      <w:rFonts w:eastAsia="SimSun"/>
      <w:b/>
      <w:bCs/>
      <w:sz w:val="20"/>
      <w:lang w:eastAsia="zh-CN"/>
    </w:rPr>
  </w:style>
  <w:style w:type="paragraph" w:styleId="a5">
    <w:name w:val="footer"/>
    <w:basedOn w:val="a"/>
    <w:pPr>
      <w:tabs>
        <w:tab w:val="center" w:pos="4153"/>
        <w:tab w:val="right" w:pos="8306"/>
      </w:tabs>
    </w:pPr>
  </w:style>
  <w:style w:type="paragraph" w:styleId="a6">
    <w:name w:val="footnote text"/>
    <w:basedOn w:val="a"/>
    <w:rPr>
      <w:sz w:val="20"/>
      <w:szCs w:val="20"/>
    </w:rPr>
  </w:style>
  <w:style w:type="paragraph" w:styleId="a7">
    <w:name w:val="header"/>
    <w:basedOn w:val="a"/>
    <w:pPr>
      <w:tabs>
        <w:tab w:val="center" w:pos="4153"/>
        <w:tab w:val="right" w:pos="8306"/>
      </w:tabs>
    </w:pPr>
  </w:style>
  <w:style w:type="character" w:styleId="a8">
    <w:name w:val="footnote reference"/>
    <w:rPr>
      <w:vertAlign w:val="superscript"/>
    </w:rPr>
  </w:style>
  <w:style w:type="character" w:styleId="a9">
    <w:name w:val="Hyperlink"/>
    <w:rPr>
      <w:u w:val="single"/>
    </w:rPr>
  </w:style>
  <w:style w:type="paragraph" w:customStyle="1" w:styleId="BodyText2CharChar">
    <w:name w:val="Body Text 2 Char Char"/>
    <w:basedOn w:val="a"/>
    <w:pPr>
      <w:jc w:val="both"/>
    </w:pPr>
    <w:rPr>
      <w:spacing w:val="20"/>
      <w:sz w:val="22"/>
    </w:rPr>
  </w:style>
  <w:style w:type="paragraph" w:customStyle="1" w:styleId="1">
    <w:name w:val="清單段落1"/>
    <w:basedOn w:val="a"/>
    <w:pPr>
      <w:ind w:firstLineChars="200" w:firstLine="420"/>
    </w:pPr>
  </w:style>
  <w:style w:type="paragraph" w:customStyle="1" w:styleId="Default">
    <w:name w:val="Default"/>
    <w:pPr>
      <w:autoSpaceDE w:val="0"/>
      <w:autoSpaceDN w:val="0"/>
      <w:adjustRightInd w:val="0"/>
    </w:pPr>
    <w:rPr>
      <w:rFonts w:ascii="SimSun" w:cs="SimSun"/>
      <w:sz w:val="24"/>
      <w:szCs w:val="24"/>
    </w:rPr>
  </w:style>
  <w:style w:type="paragraph" w:customStyle="1" w:styleId="HTMLPreformattedCharChar">
    <w:name w:val="HTML Preformatted Char Char"/>
    <w:basedOn w:val="a"/>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paragraph" w:customStyle="1" w:styleId="ListParagraph1">
    <w:name w:val="List Paragraph1"/>
    <w:basedOn w:val="a"/>
    <w:pPr>
      <w:ind w:leftChars="200" w:left="480"/>
    </w:pPr>
  </w:style>
  <w:style w:type="character" w:customStyle="1" w:styleId="10">
    <w:name w:val="頁碼1"/>
    <w:basedOn w:val="a0"/>
  </w:style>
  <w:style w:type="character" w:customStyle="1" w:styleId="HTMLChar">
    <w:name w:val="HTML 预设格式 Char"/>
    <w:basedOn w:val="a0"/>
    <w:link w:val="HTMLPreformattedCharChar"/>
    <w:semiHidden/>
    <w:rPr>
      <w:rFonts w:ascii="Courier New" w:eastAsia="Times New Roman" w:hAnsi="Courier New" w:cs="Courier New"/>
      <w:lang w:eastAsia="zh-TW"/>
    </w:rPr>
  </w:style>
  <w:style w:type="paragraph" w:styleId="aa">
    <w:name w:val="List Paragraph"/>
    <w:basedOn w:val="a"/>
    <w:uiPriority w:val="34"/>
    <w:qFormat/>
    <w:rsid w:val="005D0C2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olanda_li@gdeto.gov.hk" TargetMode="External"/><Relationship Id="rId5" Type="http://schemas.microsoft.com/office/2007/relationships/stylesWithEffects" Target="stylesWithEffects.xml"/><Relationship Id="rId10" Type="http://schemas.openxmlformats.org/officeDocument/2006/relationships/hyperlink" Target="mailto:yolanda_li@gdeto.gov.hk"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extobj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9EC208-C8CF-4043-886A-FE756FA8D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歡樂時光</vt:lpstr>
    </vt:vector>
  </TitlesOfParts>
  <Company>The Government of HKSAR</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歡樂時光</dc:title>
  <dc:creator>maggie_xie</dc:creator>
  <cp:lastModifiedBy>Fiona</cp:lastModifiedBy>
  <cp:revision>13</cp:revision>
  <cp:lastPrinted>2017-06-27T07:59:00Z</cp:lastPrinted>
  <dcterms:created xsi:type="dcterms:W3CDTF">2017-08-11T02:20:00Z</dcterms:created>
  <dcterms:modified xsi:type="dcterms:W3CDTF">2017-08-24T06:48:00Z</dcterms:modified>
</cp:coreProperties>
</file>