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DF" w:rsidRPr="00FC3D69" w:rsidRDefault="0071047C" w:rsidP="00245906">
      <w:pPr>
        <w:snapToGrid w:val="0"/>
        <w:jc w:val="center"/>
        <w:rPr>
          <w:rFonts w:eastAsia="SimSun"/>
          <w:b/>
          <w:bCs/>
          <w:color w:val="0000F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1047C">
        <w:rPr>
          <w:rFonts w:eastAsiaTheme="minorEastAsia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4265700" wp14:editId="6DE46524">
                <wp:simplePos x="0" y="0"/>
                <wp:positionH relativeFrom="margin">
                  <wp:posOffset>2196465</wp:posOffset>
                </wp:positionH>
                <wp:positionV relativeFrom="page">
                  <wp:posOffset>261620</wp:posOffset>
                </wp:positionV>
                <wp:extent cx="1554480" cy="5655945"/>
                <wp:effectExtent l="6667" t="0" r="14288" b="14287"/>
                <wp:wrapSquare wrapText="bothSides"/>
                <wp:docPr id="306" name="快取圖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554480" cy="565594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3175">
                          <a:solidFill>
                            <a:srgbClr val="5C83B4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71047C" w:rsidRPr="00506237" w:rsidRDefault="00506237" w:rsidP="0071047C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ind w:leftChars="0" w:left="567" w:hanging="567"/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0623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想知道</w:t>
                            </w:r>
                            <w:r w:rsidR="0071047C" w:rsidRPr="00506237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香港服務業企業</w:t>
                            </w:r>
                            <w:r w:rsidRPr="0050623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拓展</w:t>
                            </w:r>
                            <w:r w:rsidRPr="00506237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大灣區市場</w:t>
                            </w:r>
                            <w:r w:rsidRPr="0050623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的成功竅門</w:t>
                            </w:r>
                            <w:r w:rsidR="0071047C" w:rsidRPr="00506237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？</w:t>
                            </w:r>
                          </w:p>
                          <w:p w:rsidR="0071047C" w:rsidRPr="00506237" w:rsidRDefault="00506237" w:rsidP="0071047C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ind w:leftChars="0" w:left="567" w:hanging="567"/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0623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想了解</w:t>
                            </w:r>
                            <w:r w:rsidR="0071047C" w:rsidRPr="00506237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如何利用香港的科</w:t>
                            </w:r>
                            <w:proofErr w:type="gramStart"/>
                            <w:r w:rsidR="0071047C" w:rsidRPr="00506237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研</w:t>
                            </w:r>
                            <w:proofErr w:type="gramEnd"/>
                            <w:r w:rsidR="0071047C" w:rsidRPr="00506237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優勢，在大灣區大展拳腳？</w:t>
                            </w:r>
                          </w:p>
                          <w:p w:rsidR="0071047C" w:rsidRPr="00506237" w:rsidRDefault="00506237" w:rsidP="0071047C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ind w:leftChars="0" w:left="567" w:hanging="567"/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0623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想得悉</w:t>
                            </w:r>
                            <w:r w:rsidR="0071047C" w:rsidRPr="00506237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如何</w:t>
                            </w:r>
                            <w:r w:rsidRPr="0050623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善</w:t>
                            </w:r>
                            <w:r w:rsidR="0071047C" w:rsidRPr="00506237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用大灣區的政策</w:t>
                            </w:r>
                            <w:r w:rsidRPr="0050623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在</w:t>
                            </w:r>
                            <w:r w:rsidRPr="00506237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內地</w:t>
                            </w:r>
                            <w:r w:rsidRPr="0050623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開創事業</w:t>
                            </w:r>
                            <w:r w:rsidR="0071047C" w:rsidRPr="00506237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？</w:t>
                            </w:r>
                          </w:p>
                          <w:p w:rsidR="0071047C" w:rsidRPr="00506237" w:rsidRDefault="00506237" w:rsidP="00506237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ind w:leftChars="0" w:left="567" w:hanging="567"/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0623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想認識</w:t>
                            </w:r>
                            <w:r w:rsidR="0071047C" w:rsidRPr="00506237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服務貿易自由化負面清單</w:t>
                            </w:r>
                            <w:r w:rsidRPr="0050623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對於發展內地</w:t>
                            </w:r>
                            <w:r w:rsidRPr="00506237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業務</w:t>
                            </w:r>
                            <w:r w:rsidRPr="0050623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的幫助</w:t>
                            </w:r>
                            <w:r w:rsidR="0071047C" w:rsidRPr="00506237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快取圖案 2" o:spid="_x0000_s1026" type="#_x0000_t186" style="position:absolute;left:0;text-align:left;margin-left:172.95pt;margin-top:20.6pt;width:122.4pt;height:445.3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" o:allowincell="f" filled="t" fillcolor="#92cddc [1944]" strokecolor="#5c83b4" strokeweight=".25pt">
                <v:textbox>
                  <w:txbxContent>
                    <w:p w:rsidR="0071047C" w:rsidRPr="00506237" w:rsidRDefault="00506237" w:rsidP="0071047C">
                      <w:pPr>
                        <w:pStyle w:val="aa"/>
                        <w:numPr>
                          <w:ilvl w:val="0"/>
                          <w:numId w:val="4"/>
                        </w:numPr>
                        <w:ind w:leftChars="0" w:left="567" w:hanging="567"/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506237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想知道</w:t>
                      </w:r>
                      <w:r w:rsidR="0071047C" w:rsidRPr="00506237"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8"/>
                          <w:szCs w:val="28"/>
                        </w:rPr>
                        <w:t>香港服務業企業</w:t>
                      </w:r>
                      <w:r w:rsidRPr="00506237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拓展</w:t>
                      </w:r>
                      <w:r w:rsidRPr="00506237"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8"/>
                          <w:szCs w:val="28"/>
                        </w:rPr>
                        <w:t>大灣區市場</w:t>
                      </w:r>
                      <w:r w:rsidRPr="00506237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的成功竅門</w:t>
                      </w:r>
                      <w:r w:rsidR="0071047C" w:rsidRPr="00506237"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8"/>
                          <w:szCs w:val="28"/>
                        </w:rPr>
                        <w:t>？</w:t>
                      </w:r>
                    </w:p>
                    <w:p w:rsidR="0071047C" w:rsidRPr="00506237" w:rsidRDefault="00506237" w:rsidP="0071047C">
                      <w:pPr>
                        <w:pStyle w:val="aa"/>
                        <w:numPr>
                          <w:ilvl w:val="0"/>
                          <w:numId w:val="4"/>
                        </w:numPr>
                        <w:ind w:leftChars="0" w:left="567" w:hanging="567"/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506237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想了解</w:t>
                      </w:r>
                      <w:r w:rsidR="0071047C" w:rsidRPr="00506237"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8"/>
                          <w:szCs w:val="28"/>
                        </w:rPr>
                        <w:t>如何利用香港的科</w:t>
                      </w:r>
                      <w:proofErr w:type="gramStart"/>
                      <w:r w:rsidR="0071047C" w:rsidRPr="00506237"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8"/>
                          <w:szCs w:val="28"/>
                        </w:rPr>
                        <w:t>研</w:t>
                      </w:r>
                      <w:proofErr w:type="gramEnd"/>
                      <w:r w:rsidR="0071047C" w:rsidRPr="00506237"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8"/>
                          <w:szCs w:val="28"/>
                        </w:rPr>
                        <w:t>優勢，在大灣區大展拳腳？</w:t>
                      </w:r>
                    </w:p>
                    <w:p w:rsidR="0071047C" w:rsidRPr="00506237" w:rsidRDefault="00506237" w:rsidP="0071047C">
                      <w:pPr>
                        <w:pStyle w:val="aa"/>
                        <w:numPr>
                          <w:ilvl w:val="0"/>
                          <w:numId w:val="4"/>
                        </w:numPr>
                        <w:ind w:leftChars="0" w:left="567" w:hanging="567"/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506237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想得悉</w:t>
                      </w:r>
                      <w:r w:rsidR="0071047C" w:rsidRPr="00506237"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8"/>
                          <w:szCs w:val="28"/>
                        </w:rPr>
                        <w:t>如何</w:t>
                      </w:r>
                      <w:r w:rsidRPr="00506237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善</w:t>
                      </w:r>
                      <w:r w:rsidR="0071047C" w:rsidRPr="00506237"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8"/>
                          <w:szCs w:val="28"/>
                        </w:rPr>
                        <w:t>用大灣區的政策</w:t>
                      </w:r>
                      <w:r w:rsidRPr="00506237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在</w:t>
                      </w:r>
                      <w:r w:rsidRPr="00506237"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8"/>
                          <w:szCs w:val="28"/>
                        </w:rPr>
                        <w:t>內地</w:t>
                      </w:r>
                      <w:r w:rsidRPr="00506237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開創事業</w:t>
                      </w:r>
                      <w:r w:rsidR="0071047C" w:rsidRPr="00506237"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8"/>
                          <w:szCs w:val="28"/>
                        </w:rPr>
                        <w:t>？</w:t>
                      </w:r>
                    </w:p>
                    <w:p w:rsidR="0071047C" w:rsidRPr="00506237" w:rsidRDefault="00506237" w:rsidP="00506237">
                      <w:pPr>
                        <w:pStyle w:val="aa"/>
                        <w:numPr>
                          <w:ilvl w:val="0"/>
                          <w:numId w:val="4"/>
                        </w:numPr>
                        <w:ind w:leftChars="0" w:left="567" w:hanging="567"/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506237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想認識</w:t>
                      </w:r>
                      <w:r w:rsidR="0071047C" w:rsidRPr="00506237"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8"/>
                          <w:szCs w:val="28"/>
                        </w:rPr>
                        <w:t>服務貿易自由化負面清單</w:t>
                      </w:r>
                      <w:r w:rsidRPr="00506237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對於發展內地</w:t>
                      </w:r>
                      <w:r w:rsidRPr="00506237"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8"/>
                          <w:szCs w:val="28"/>
                        </w:rPr>
                        <w:t>業務</w:t>
                      </w:r>
                      <w:r w:rsidRPr="00506237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的幫助</w:t>
                      </w:r>
                      <w:r w:rsidR="0071047C" w:rsidRPr="00506237"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8"/>
                          <w:szCs w:val="28"/>
                        </w:rPr>
                        <w:t>？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532DF" w:rsidRPr="00B83EDF">
        <w:rPr>
          <w:rFonts w:eastAsia="標楷體"/>
          <w:b/>
          <w:bCs/>
          <w:color w:val="0000F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「粵港</w:t>
      </w:r>
      <w:r w:rsidR="004532DF" w:rsidRPr="00B83EDF">
        <w:rPr>
          <w:rFonts w:ascii="標楷體" w:eastAsia="標楷體" w:hAnsi="標楷體"/>
          <w:b/>
          <w:bCs/>
          <w:color w:val="0000F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服務</w:t>
      </w:r>
      <w:r w:rsidR="004532DF" w:rsidRPr="00B83EDF">
        <w:rPr>
          <w:rFonts w:ascii="標楷體" w:eastAsia="標楷體" w:hAnsi="標楷體" w:hint="eastAsia"/>
          <w:b/>
          <w:bCs/>
          <w:color w:val="0000F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業</w:t>
      </w:r>
      <w:r w:rsidR="004532DF" w:rsidRPr="00B83EDF">
        <w:rPr>
          <w:rFonts w:ascii="標楷體" w:eastAsia="標楷體" w:hAnsi="標楷體"/>
          <w:b/>
          <w:bCs/>
          <w:color w:val="0000F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交流會</w:t>
      </w:r>
      <w:r w:rsidR="004532DF" w:rsidRPr="00AB753B">
        <w:rPr>
          <w:rFonts w:ascii="標楷體" w:eastAsia="標楷體" w:hAnsi="標楷體"/>
          <w:b/>
          <w:bCs/>
          <w:color w:val="0000F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」</w:t>
      </w:r>
      <w:r w:rsidR="004532DF" w:rsidRPr="00B83EDF">
        <w:rPr>
          <w:rFonts w:eastAsia="標楷體"/>
          <w:b/>
          <w:bCs/>
          <w:color w:val="0000F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暨</w:t>
      </w:r>
    </w:p>
    <w:p w:rsidR="00BE1BB5" w:rsidRPr="00BE1BB5" w:rsidRDefault="004532DF" w:rsidP="00245906">
      <w:pPr>
        <w:snapToGrid w:val="0"/>
        <w:jc w:val="center"/>
        <w:rPr>
          <w:rFonts w:eastAsiaTheme="minorEastAsia"/>
          <w:b/>
          <w:bCs/>
          <w:color w:val="0000F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83EDF">
        <w:rPr>
          <w:rFonts w:eastAsia="標楷體"/>
          <w:b/>
          <w:bCs/>
          <w:color w:val="0000F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《</w:t>
      </w:r>
      <w:r w:rsidR="001733DE">
        <w:rPr>
          <w:rFonts w:eastAsia="標楷體"/>
          <w:b/>
          <w:bCs/>
          <w:color w:val="0000F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2019</w:t>
      </w:r>
      <w:r w:rsidRPr="00B83EDF">
        <w:rPr>
          <w:rFonts w:eastAsia="標楷體"/>
          <w:b/>
          <w:bCs/>
          <w:color w:val="0000F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在粵香港服務業企業名冊》發佈</w:t>
      </w:r>
      <w:r w:rsidRPr="00B83EDF">
        <w:rPr>
          <w:rFonts w:eastAsia="標楷體" w:hint="eastAsia"/>
          <w:b/>
          <w:bCs/>
          <w:color w:val="0000F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會</w:t>
      </w:r>
    </w:p>
    <w:p w:rsidR="00506237" w:rsidRDefault="00506237" w:rsidP="001D15DA">
      <w:pPr>
        <w:jc w:val="center"/>
        <w:rPr>
          <w:rFonts w:ascii="標楷體" w:eastAsiaTheme="minorEastAsia" w:hAnsi="標楷體"/>
          <w:b/>
          <w:color w:val="C00000"/>
          <w:spacing w:val="30"/>
          <w:sz w:val="28"/>
          <w:szCs w:val="28"/>
        </w:rPr>
      </w:pPr>
      <w:r w:rsidRPr="001D15D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請</w:t>
      </w:r>
      <w:r w:rsidR="001D15DA" w:rsidRPr="001D15D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即報名</w:t>
      </w:r>
      <w:r w:rsidRPr="001D15D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參加</w:t>
      </w:r>
      <w:r w:rsidR="001D15DA" w:rsidRPr="001D15DA">
        <w:rPr>
          <w:rFonts w:ascii="標楷體" w:eastAsia="標楷體" w:hAnsi="標楷體"/>
          <w:b/>
          <w:color w:val="C00000"/>
          <w:spacing w:val="30"/>
          <w:sz w:val="28"/>
          <w:szCs w:val="28"/>
        </w:rPr>
        <w:t>「粵港服務</w:t>
      </w:r>
      <w:r w:rsidR="001D15DA" w:rsidRPr="001D15DA">
        <w:rPr>
          <w:rFonts w:ascii="標楷體" w:eastAsia="標楷體" w:hAnsi="標楷體" w:hint="eastAsia"/>
          <w:b/>
          <w:color w:val="C00000"/>
          <w:spacing w:val="30"/>
          <w:sz w:val="28"/>
          <w:szCs w:val="28"/>
        </w:rPr>
        <w:t>業</w:t>
      </w:r>
      <w:r w:rsidR="001D15DA" w:rsidRPr="001D15DA">
        <w:rPr>
          <w:rFonts w:ascii="標楷體" w:eastAsia="標楷體" w:hAnsi="標楷體"/>
          <w:b/>
          <w:color w:val="C00000"/>
          <w:spacing w:val="30"/>
          <w:sz w:val="28"/>
          <w:szCs w:val="28"/>
        </w:rPr>
        <w:t>交流會」</w:t>
      </w:r>
      <w:r w:rsidR="001D15DA" w:rsidRPr="001D15DA">
        <w:rPr>
          <w:rFonts w:ascii="標楷體" w:eastAsia="標楷體" w:hAnsi="標楷體" w:hint="eastAsia"/>
          <w:b/>
          <w:color w:val="C00000"/>
          <w:spacing w:val="30"/>
          <w:sz w:val="28"/>
          <w:szCs w:val="28"/>
        </w:rPr>
        <w:t>。演講及分享嘉賓如下：</w:t>
      </w:r>
    </w:p>
    <w:p w:rsidR="00786C49" w:rsidRDefault="00A26AF2" w:rsidP="00A26AF2">
      <w:pPr>
        <w:ind w:firstLine="1"/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83313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主題演講</w:t>
      </w:r>
      <w:r w:rsidR="00B41E9B" w:rsidRPr="0083313E">
        <w:rPr>
          <w:rFonts w:eastAsia="標楷體" w:hint="eastAsia"/>
          <w:b/>
          <w:bCs/>
          <w:color w:val="000000" w:themeColor="text1"/>
          <w:sz w:val="28"/>
          <w:szCs w:val="28"/>
        </w:rPr>
        <w:t>：</w:t>
      </w:r>
    </w:p>
    <w:p w:rsidR="00940DF4" w:rsidRPr="0083313E" w:rsidRDefault="00A31622" w:rsidP="00A26AF2">
      <w:pPr>
        <w:pStyle w:val="aa"/>
        <w:numPr>
          <w:ilvl w:val="0"/>
          <w:numId w:val="2"/>
        </w:numPr>
        <w:ind w:leftChars="0"/>
        <w:jc w:val="both"/>
        <w:rPr>
          <w:rFonts w:eastAsia="標楷體"/>
          <w:color w:val="000000" w:themeColor="text1"/>
          <w:sz w:val="28"/>
          <w:szCs w:val="28"/>
        </w:rPr>
      </w:pPr>
      <w:r w:rsidRPr="0017177B">
        <w:rPr>
          <w:rFonts w:eastAsia="標楷體" w:hint="eastAsia"/>
          <w:snapToGrid w:val="0"/>
          <w:color w:val="000000" w:themeColor="text1"/>
          <w:sz w:val="28"/>
          <w:szCs w:val="28"/>
        </w:rPr>
        <w:t>利用香港科</w:t>
      </w:r>
      <w:proofErr w:type="gramStart"/>
      <w:r w:rsidRPr="0017177B">
        <w:rPr>
          <w:rFonts w:eastAsia="標楷體" w:hint="eastAsia"/>
          <w:snapToGrid w:val="0"/>
          <w:color w:val="000000" w:themeColor="text1"/>
          <w:sz w:val="28"/>
          <w:szCs w:val="28"/>
        </w:rPr>
        <w:t>研</w:t>
      </w:r>
      <w:proofErr w:type="gramEnd"/>
      <w:r w:rsidRPr="0017177B">
        <w:rPr>
          <w:rFonts w:eastAsia="標楷體" w:hint="eastAsia"/>
          <w:snapToGrid w:val="0"/>
          <w:color w:val="000000" w:themeColor="text1"/>
          <w:sz w:val="28"/>
          <w:szCs w:val="28"/>
        </w:rPr>
        <w:t>優勢，以新科技服務大灣區市場的創新創業</w:t>
      </w:r>
      <w:r w:rsidRPr="0017177B">
        <w:rPr>
          <w:rFonts w:eastAsiaTheme="minorEastAsia" w:hint="eastAsia"/>
          <w:snapToGrid w:val="0"/>
          <w:color w:val="000000" w:themeColor="text1"/>
          <w:sz w:val="28"/>
          <w:szCs w:val="28"/>
        </w:rPr>
        <w:t xml:space="preserve"> -- </w:t>
      </w:r>
      <w:proofErr w:type="spellStart"/>
      <w:r w:rsidR="005808C3" w:rsidRPr="0083313E">
        <w:rPr>
          <w:rFonts w:eastAsia="標楷體"/>
          <w:color w:val="000000" w:themeColor="text1"/>
          <w:sz w:val="28"/>
          <w:szCs w:val="28"/>
        </w:rPr>
        <w:t>Alphamirai</w:t>
      </w:r>
      <w:proofErr w:type="spellEnd"/>
      <w:r w:rsidR="005808C3" w:rsidRPr="0083313E">
        <w:rPr>
          <w:rFonts w:eastAsia="標楷體"/>
          <w:color w:val="000000" w:themeColor="text1"/>
          <w:sz w:val="28"/>
          <w:szCs w:val="28"/>
        </w:rPr>
        <w:t xml:space="preserve"> </w:t>
      </w:r>
      <w:r w:rsidR="005808C3" w:rsidRPr="0083313E">
        <w:rPr>
          <w:rFonts w:eastAsia="標楷體"/>
          <w:color w:val="000000" w:themeColor="text1"/>
          <w:sz w:val="28"/>
          <w:szCs w:val="28"/>
        </w:rPr>
        <w:t>創投基金創始人兼</w:t>
      </w:r>
      <w:r w:rsidR="005808C3" w:rsidRPr="0083313E">
        <w:rPr>
          <w:rFonts w:eastAsia="標楷體"/>
          <w:color w:val="000000" w:themeColor="text1"/>
          <w:sz w:val="28"/>
          <w:szCs w:val="28"/>
        </w:rPr>
        <w:t>CEO</w:t>
      </w:r>
      <w:r w:rsidR="005808C3" w:rsidRPr="0083313E">
        <w:rPr>
          <w:rFonts w:eastAsia="標楷體" w:hint="eastAsia"/>
          <w:color w:val="000000" w:themeColor="text1"/>
          <w:sz w:val="28"/>
          <w:szCs w:val="28"/>
        </w:rPr>
        <w:t>陳銳文</w:t>
      </w:r>
    </w:p>
    <w:p w:rsidR="00A26AF2" w:rsidRPr="0083313E" w:rsidRDefault="00A31622" w:rsidP="00A26AF2">
      <w:pPr>
        <w:pStyle w:val="aa"/>
        <w:numPr>
          <w:ilvl w:val="0"/>
          <w:numId w:val="2"/>
        </w:numPr>
        <w:ind w:leftChars="0"/>
        <w:jc w:val="both"/>
        <w:rPr>
          <w:rFonts w:eastAsia="標楷體"/>
          <w:color w:val="000000" w:themeColor="text1"/>
          <w:sz w:val="28"/>
          <w:szCs w:val="28"/>
        </w:rPr>
      </w:pPr>
      <w:r w:rsidRPr="0083313E">
        <w:rPr>
          <w:rFonts w:eastAsia="標楷體" w:hint="eastAsia"/>
          <w:color w:val="000000" w:themeColor="text1"/>
          <w:sz w:val="28"/>
          <w:szCs w:val="28"/>
        </w:rPr>
        <w:t>粵港澳服務貿易自由化</w:t>
      </w:r>
      <w:r w:rsidRPr="0083313E">
        <w:rPr>
          <w:rFonts w:eastAsia="標楷體"/>
          <w:color w:val="000000" w:themeColor="text1"/>
          <w:sz w:val="28"/>
          <w:szCs w:val="28"/>
        </w:rPr>
        <w:t>: “</w:t>
      </w:r>
      <w:r w:rsidRPr="0083313E">
        <w:rPr>
          <w:rFonts w:eastAsia="標楷體" w:hint="eastAsia"/>
          <w:color w:val="000000" w:themeColor="text1"/>
          <w:sz w:val="28"/>
          <w:szCs w:val="28"/>
        </w:rPr>
        <w:t>負面清單”管理模式</w:t>
      </w:r>
      <w:r>
        <w:rPr>
          <w:rFonts w:eastAsiaTheme="minorEastAsia" w:hint="eastAsia"/>
          <w:color w:val="000000" w:themeColor="text1"/>
          <w:sz w:val="28"/>
          <w:szCs w:val="28"/>
        </w:rPr>
        <w:t xml:space="preserve"> -- </w:t>
      </w:r>
      <w:r w:rsidR="0083313E" w:rsidRPr="0083313E">
        <w:rPr>
          <w:rFonts w:eastAsia="標楷體" w:hint="eastAsia"/>
          <w:color w:val="000000" w:themeColor="text1"/>
          <w:sz w:val="28"/>
          <w:szCs w:val="28"/>
        </w:rPr>
        <w:t>中山大學粵港澳發展研究院穗港澳區域發展研究所，張光南教授、</w:t>
      </w:r>
      <w:proofErr w:type="gramStart"/>
      <w:r w:rsidR="0083313E" w:rsidRPr="0083313E">
        <w:rPr>
          <w:rFonts w:eastAsia="標楷體" w:hint="eastAsia"/>
          <w:color w:val="000000" w:themeColor="text1"/>
          <w:sz w:val="28"/>
          <w:szCs w:val="28"/>
        </w:rPr>
        <w:t>博導、</w:t>
      </w:r>
      <w:proofErr w:type="gramEnd"/>
      <w:r w:rsidR="0083313E" w:rsidRPr="0083313E">
        <w:rPr>
          <w:rFonts w:eastAsia="標楷體" w:hint="eastAsia"/>
          <w:color w:val="000000" w:themeColor="text1"/>
          <w:sz w:val="28"/>
          <w:szCs w:val="28"/>
        </w:rPr>
        <w:t>所長</w:t>
      </w:r>
    </w:p>
    <w:p w:rsidR="00A26AF2" w:rsidRPr="0083313E" w:rsidRDefault="00A26AF2" w:rsidP="00A26AF2">
      <w:pPr>
        <w:jc w:val="center"/>
        <w:rPr>
          <w:rFonts w:ascii="標楷體" w:eastAsiaTheme="minorEastAsia" w:hAnsi="標楷體"/>
          <w:b/>
          <w:color w:val="000000" w:themeColor="text1"/>
          <w:sz w:val="28"/>
          <w:szCs w:val="28"/>
          <w:lang w:eastAsia="zh-CN"/>
        </w:rPr>
      </w:pPr>
      <w:r w:rsidRPr="0083313E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CN"/>
        </w:rPr>
        <w:t>經驗分享</w:t>
      </w:r>
      <w:r w:rsidRPr="0083313E">
        <w:rPr>
          <w:rFonts w:ascii="標楷體" w:eastAsiaTheme="minorEastAsia" w:hAnsi="標楷體" w:hint="eastAsia"/>
          <w:b/>
          <w:color w:val="000000" w:themeColor="text1"/>
          <w:sz w:val="28"/>
          <w:szCs w:val="28"/>
          <w:lang w:eastAsia="zh-CN"/>
        </w:rPr>
        <w:t>：</w:t>
      </w:r>
    </w:p>
    <w:p w:rsidR="00A31622" w:rsidRPr="00A31622" w:rsidRDefault="00A31622" w:rsidP="00245906">
      <w:pPr>
        <w:pStyle w:val="aa"/>
        <w:numPr>
          <w:ilvl w:val="0"/>
          <w:numId w:val="2"/>
        </w:numPr>
        <w:ind w:leftChars="0"/>
        <w:jc w:val="both"/>
        <w:rPr>
          <w:rFonts w:eastAsia="標楷體"/>
          <w:color w:val="000000" w:themeColor="text1"/>
          <w:sz w:val="28"/>
          <w:szCs w:val="28"/>
          <w:u w:val="single"/>
        </w:rPr>
      </w:pPr>
      <w:r w:rsidRPr="00A31622">
        <w:rPr>
          <w:rFonts w:eastAsia="標楷體" w:hint="eastAsia"/>
          <w:color w:val="000000" w:themeColor="text1"/>
          <w:sz w:val="28"/>
          <w:szCs w:val="28"/>
          <w:u w:val="single"/>
        </w:rPr>
        <w:t>香港服務業如何在大灣區脫穎而出</w:t>
      </w:r>
    </w:p>
    <w:p w:rsidR="00245906" w:rsidRPr="00A31622" w:rsidRDefault="00A31622" w:rsidP="00A31622">
      <w:pPr>
        <w:pStyle w:val="aa"/>
        <w:snapToGrid w:val="0"/>
        <w:ind w:leftChars="0" w:left="486"/>
        <w:jc w:val="both"/>
        <w:rPr>
          <w:rFonts w:eastAsia="標楷體"/>
          <w:sz w:val="28"/>
          <w:szCs w:val="28"/>
        </w:rPr>
      </w:pPr>
      <w:r w:rsidRPr="00A31622">
        <w:rPr>
          <w:rFonts w:eastAsia="標楷體"/>
          <w:sz w:val="28"/>
          <w:szCs w:val="28"/>
        </w:rPr>
        <w:t>分享嘉賓：</w:t>
      </w:r>
      <w:r w:rsidR="00245906" w:rsidRPr="00A31622">
        <w:rPr>
          <w:rFonts w:eastAsia="標楷體"/>
          <w:sz w:val="28"/>
          <w:szCs w:val="28"/>
        </w:rPr>
        <w:t>楊家聲建築師事務所董事長楊家聲、</w:t>
      </w:r>
      <w:r w:rsidR="00DC6F9B" w:rsidRPr="00DC6F9B">
        <w:rPr>
          <w:rFonts w:eastAsia="標楷體" w:hint="eastAsia"/>
          <w:sz w:val="28"/>
          <w:szCs w:val="28"/>
        </w:rPr>
        <w:t>蘇豪路易士嘉</w:t>
      </w:r>
      <w:proofErr w:type="gramStart"/>
      <w:r w:rsidR="00DC6F9B" w:rsidRPr="00DC6F9B">
        <w:rPr>
          <w:rFonts w:eastAsia="標楷體" w:hint="eastAsia"/>
          <w:sz w:val="28"/>
          <w:szCs w:val="28"/>
        </w:rPr>
        <w:t>瑪</w:t>
      </w:r>
      <w:proofErr w:type="gramEnd"/>
      <w:r w:rsidR="00DC6F9B" w:rsidRPr="00DC6F9B">
        <w:rPr>
          <w:rFonts w:eastAsia="標楷體" w:hint="eastAsia"/>
          <w:sz w:val="28"/>
          <w:szCs w:val="28"/>
        </w:rPr>
        <w:t>形象設計執行董事</w:t>
      </w:r>
      <w:proofErr w:type="gramStart"/>
      <w:r w:rsidR="00DC6F9B" w:rsidRPr="00DC6F9B">
        <w:rPr>
          <w:rFonts w:eastAsia="標楷體" w:hint="eastAsia"/>
          <w:sz w:val="28"/>
          <w:szCs w:val="28"/>
        </w:rPr>
        <w:t>王健峰</w:t>
      </w:r>
      <w:proofErr w:type="gramEnd"/>
      <w:r w:rsidR="00245906" w:rsidRPr="00A31622">
        <w:rPr>
          <w:rFonts w:eastAsia="標楷體"/>
          <w:sz w:val="28"/>
          <w:szCs w:val="28"/>
        </w:rPr>
        <w:t>、香港紅點子創始人兼</w:t>
      </w:r>
      <w:r w:rsidR="00245906" w:rsidRPr="00A31622">
        <w:rPr>
          <w:rFonts w:eastAsia="標楷體"/>
          <w:sz w:val="28"/>
          <w:szCs w:val="28"/>
        </w:rPr>
        <w:t>CEO</w:t>
      </w:r>
      <w:r w:rsidR="00245906" w:rsidRPr="00A31622">
        <w:rPr>
          <w:rFonts w:eastAsia="標楷體"/>
          <w:sz w:val="28"/>
          <w:szCs w:val="28"/>
        </w:rPr>
        <w:t>李嘉俊</w:t>
      </w:r>
    </w:p>
    <w:p w:rsidR="00A31622" w:rsidRPr="0083313E" w:rsidRDefault="00A31622" w:rsidP="00A31622">
      <w:pPr>
        <w:pStyle w:val="aa"/>
        <w:snapToGrid w:val="0"/>
        <w:ind w:leftChars="0" w:left="486"/>
        <w:jc w:val="both"/>
        <w:rPr>
          <w:rFonts w:eastAsia="標楷體"/>
          <w:color w:val="000000" w:themeColor="text1"/>
          <w:sz w:val="28"/>
          <w:szCs w:val="28"/>
        </w:rPr>
      </w:pPr>
      <w:r w:rsidRPr="00FB78B7">
        <w:rPr>
          <w:rFonts w:ascii="標楷體" w:eastAsia="標楷體" w:hAnsi="標楷體"/>
          <w:sz w:val="28"/>
          <w:szCs w:val="28"/>
        </w:rPr>
        <w:t>主持人：</w:t>
      </w:r>
      <w:r w:rsidRPr="0097720E">
        <w:rPr>
          <w:rFonts w:eastAsia="標楷體"/>
          <w:color w:val="000000"/>
          <w:sz w:val="28"/>
          <w:szCs w:val="28"/>
        </w:rPr>
        <w:t>中國香</w:t>
      </w:r>
      <w:bookmarkStart w:id="0" w:name="_GoBack"/>
      <w:bookmarkEnd w:id="0"/>
      <w:r w:rsidRPr="0097720E">
        <w:rPr>
          <w:rFonts w:eastAsia="標楷體"/>
          <w:color w:val="000000"/>
          <w:sz w:val="28"/>
          <w:szCs w:val="28"/>
        </w:rPr>
        <w:t>港（地區）商會</w:t>
      </w:r>
      <w:r w:rsidRPr="0097720E">
        <w:rPr>
          <w:rFonts w:eastAsia="標楷體"/>
          <w:color w:val="000000"/>
          <w:sz w:val="28"/>
          <w:szCs w:val="28"/>
        </w:rPr>
        <w:t>—</w:t>
      </w:r>
      <w:r w:rsidRPr="0097720E">
        <w:rPr>
          <w:rFonts w:eastAsia="標楷體"/>
          <w:color w:val="000000"/>
          <w:sz w:val="28"/>
          <w:szCs w:val="28"/>
        </w:rPr>
        <w:t>廣東</w:t>
      </w:r>
      <w:r w:rsidRPr="008E2F99">
        <w:rPr>
          <w:rFonts w:ascii="標楷體" w:eastAsia="標楷體" w:hAnsi="標楷體" w:hint="eastAsia"/>
          <w:color w:val="000000"/>
          <w:sz w:val="28"/>
          <w:szCs w:val="28"/>
        </w:rPr>
        <w:t>榮譽</w:t>
      </w:r>
      <w:r w:rsidRPr="0097720E">
        <w:rPr>
          <w:rFonts w:eastAsia="標楷體"/>
          <w:color w:val="000000"/>
          <w:sz w:val="28"/>
          <w:szCs w:val="28"/>
        </w:rPr>
        <w:t>會長杜源申</w:t>
      </w:r>
    </w:p>
    <w:p w:rsidR="00A31622" w:rsidRPr="00A31622" w:rsidRDefault="00A31622" w:rsidP="00A31622">
      <w:pPr>
        <w:pStyle w:val="aa"/>
        <w:numPr>
          <w:ilvl w:val="0"/>
          <w:numId w:val="2"/>
        </w:numPr>
        <w:ind w:leftChars="0"/>
        <w:rPr>
          <w:rFonts w:eastAsia="標楷體"/>
          <w:color w:val="000000" w:themeColor="text1"/>
          <w:sz w:val="28"/>
          <w:szCs w:val="28"/>
          <w:u w:val="single"/>
        </w:rPr>
      </w:pPr>
      <w:r w:rsidRPr="00A31622">
        <w:rPr>
          <w:rFonts w:eastAsia="標楷體" w:hint="eastAsia"/>
          <w:color w:val="000000" w:themeColor="text1"/>
          <w:sz w:val="28"/>
          <w:szCs w:val="28"/>
          <w:u w:val="single"/>
        </w:rPr>
        <w:t>香港青年在大灣區開創事業</w:t>
      </w:r>
    </w:p>
    <w:p w:rsidR="00245906" w:rsidRPr="00A31622" w:rsidRDefault="00A31622" w:rsidP="00A267D7">
      <w:pPr>
        <w:pStyle w:val="aa"/>
        <w:snapToGrid w:val="0"/>
        <w:ind w:left="520"/>
        <w:jc w:val="both"/>
        <w:rPr>
          <w:rFonts w:eastAsia="標楷體"/>
          <w:sz w:val="28"/>
          <w:szCs w:val="28"/>
        </w:rPr>
      </w:pPr>
      <w:r w:rsidRPr="00A31622">
        <w:rPr>
          <w:rFonts w:eastAsia="標楷體"/>
          <w:sz w:val="28"/>
          <w:szCs w:val="28"/>
        </w:rPr>
        <w:t>分享嘉賓：</w:t>
      </w:r>
      <w:r w:rsidR="00245906" w:rsidRPr="00A31622">
        <w:rPr>
          <w:rFonts w:eastAsia="標楷體" w:hint="eastAsia"/>
          <w:sz w:val="28"/>
          <w:szCs w:val="28"/>
        </w:rPr>
        <w:t>創龍智慧科技</w:t>
      </w:r>
      <w:r w:rsidR="00245906" w:rsidRPr="00A31622">
        <w:rPr>
          <w:rFonts w:eastAsia="標楷體" w:hint="eastAsia"/>
          <w:sz w:val="28"/>
          <w:szCs w:val="28"/>
        </w:rPr>
        <w:t>(</w:t>
      </w:r>
      <w:r w:rsidR="00245906" w:rsidRPr="00A31622">
        <w:rPr>
          <w:rFonts w:eastAsia="標楷體" w:hint="eastAsia"/>
          <w:sz w:val="28"/>
          <w:szCs w:val="28"/>
        </w:rPr>
        <w:t>東莞</w:t>
      </w:r>
      <w:r w:rsidR="00245906" w:rsidRPr="00A31622">
        <w:rPr>
          <w:rFonts w:eastAsia="標楷體" w:hint="eastAsia"/>
          <w:sz w:val="28"/>
          <w:szCs w:val="28"/>
        </w:rPr>
        <w:t>)</w:t>
      </w:r>
      <w:r w:rsidR="00245906" w:rsidRPr="00A31622">
        <w:rPr>
          <w:rFonts w:eastAsia="標楷體" w:hint="eastAsia"/>
          <w:sz w:val="28"/>
          <w:szCs w:val="28"/>
        </w:rPr>
        <w:t>有限公司</w:t>
      </w:r>
      <w:r w:rsidR="00245906" w:rsidRPr="00A31622">
        <w:rPr>
          <w:rFonts w:eastAsia="標楷體" w:hint="eastAsia"/>
          <w:sz w:val="28"/>
          <w:szCs w:val="28"/>
        </w:rPr>
        <w:t xml:space="preserve">CEO </w:t>
      </w:r>
      <w:r w:rsidR="00245906" w:rsidRPr="00A31622">
        <w:rPr>
          <w:rFonts w:eastAsia="標楷體" w:hint="eastAsia"/>
          <w:sz w:val="28"/>
          <w:szCs w:val="28"/>
        </w:rPr>
        <w:t>及創辦人鄧文俊、</w:t>
      </w:r>
      <w:r w:rsidR="00245906" w:rsidRPr="00A31622">
        <w:rPr>
          <w:rFonts w:eastAsia="標楷體"/>
          <w:sz w:val="28"/>
          <w:szCs w:val="28"/>
        </w:rPr>
        <w:t>幾何馬奇（廣州）科技有限公司創始人及</w:t>
      </w:r>
      <w:r w:rsidR="00245906" w:rsidRPr="00A31622">
        <w:rPr>
          <w:rFonts w:eastAsia="標楷體"/>
          <w:sz w:val="28"/>
          <w:szCs w:val="28"/>
        </w:rPr>
        <w:t>CEO</w:t>
      </w:r>
      <w:r w:rsidR="00245906" w:rsidRPr="00A31622">
        <w:rPr>
          <w:rFonts w:eastAsia="標楷體"/>
          <w:sz w:val="28"/>
          <w:szCs w:val="28"/>
        </w:rPr>
        <w:t>葉正喬</w:t>
      </w:r>
      <w:r w:rsidR="00245906" w:rsidRPr="00A31622">
        <w:rPr>
          <w:rFonts w:eastAsia="標楷體" w:hint="eastAsia"/>
          <w:sz w:val="28"/>
          <w:szCs w:val="28"/>
        </w:rPr>
        <w:t>、</w:t>
      </w:r>
      <w:r w:rsidR="00A267D7" w:rsidRPr="00A267D7">
        <w:rPr>
          <w:rFonts w:eastAsia="標楷體" w:hint="eastAsia"/>
          <w:sz w:val="28"/>
          <w:szCs w:val="28"/>
        </w:rPr>
        <w:t>維視拍智慧檢測有限公司創辦人兼首席執行官辛子雋</w:t>
      </w:r>
    </w:p>
    <w:p w:rsidR="00A31622" w:rsidRDefault="00A31622" w:rsidP="005808C3">
      <w:pPr>
        <w:pStyle w:val="aa"/>
        <w:snapToGrid w:val="0"/>
        <w:ind w:leftChars="0" w:left="486"/>
        <w:jc w:val="both"/>
        <w:rPr>
          <w:rFonts w:eastAsiaTheme="minorEastAsia"/>
          <w:color w:val="000000"/>
          <w:sz w:val="28"/>
          <w:szCs w:val="28"/>
        </w:rPr>
      </w:pPr>
      <w:r w:rsidRPr="00FB78B7">
        <w:rPr>
          <w:rFonts w:ascii="標楷體" w:eastAsia="標楷體" w:hAnsi="標楷體"/>
          <w:sz w:val="28"/>
          <w:szCs w:val="28"/>
        </w:rPr>
        <w:t>主持人：</w:t>
      </w:r>
      <w:r w:rsidRPr="00FC6068">
        <w:rPr>
          <w:rFonts w:eastAsia="標楷體"/>
          <w:color w:val="000000"/>
          <w:sz w:val="28"/>
          <w:szCs w:val="28"/>
        </w:rPr>
        <w:t>工合科技（香港）有限公司</w:t>
      </w:r>
      <w:r w:rsidRPr="00FC6068">
        <w:rPr>
          <w:rFonts w:eastAsia="標楷體"/>
          <w:color w:val="000000"/>
          <w:sz w:val="28"/>
          <w:szCs w:val="28"/>
        </w:rPr>
        <w:t>CEO</w:t>
      </w:r>
      <w:r w:rsidRPr="00FC6068">
        <w:rPr>
          <w:rFonts w:eastAsia="標楷體"/>
          <w:color w:val="000000"/>
          <w:sz w:val="28"/>
          <w:szCs w:val="28"/>
        </w:rPr>
        <w:tab/>
      </w:r>
      <w:r w:rsidRPr="00FC6068">
        <w:rPr>
          <w:rFonts w:eastAsia="標楷體"/>
          <w:color w:val="000000"/>
          <w:sz w:val="28"/>
          <w:szCs w:val="28"/>
        </w:rPr>
        <w:t>葉興華</w:t>
      </w:r>
    </w:p>
    <w:p w:rsidR="00DC6F9B" w:rsidRPr="00DC6F9B" w:rsidRDefault="00DC6F9B" w:rsidP="005808C3">
      <w:pPr>
        <w:pStyle w:val="aa"/>
        <w:snapToGrid w:val="0"/>
        <w:ind w:leftChars="0" w:left="486"/>
        <w:jc w:val="both"/>
        <w:rPr>
          <w:rFonts w:eastAsiaTheme="minorEastAsia"/>
          <w:color w:val="984806" w:themeColor="accent6" w:themeShade="80"/>
          <w:sz w:val="28"/>
          <w:szCs w:val="28"/>
        </w:rPr>
      </w:pPr>
    </w:p>
    <w:p w:rsidR="00BB3682" w:rsidRPr="001D15DA" w:rsidRDefault="001D15DA" w:rsidP="00943E37">
      <w:pPr>
        <w:ind w:left="6"/>
        <w:jc w:val="center"/>
        <w:rPr>
          <w:rFonts w:ascii="標楷體" w:eastAsiaTheme="minorEastAsia" w:hAnsi="標楷體"/>
          <w:b/>
          <w:color w:val="FF0000"/>
          <w:sz w:val="28"/>
          <w:szCs w:val="28"/>
        </w:rPr>
      </w:pPr>
      <w:r w:rsidRPr="001D15DA">
        <w:rPr>
          <w:rFonts w:eastAsiaTheme="minorEastAsia"/>
          <w:b/>
          <w:bCs/>
          <w:color w:val="FF0000"/>
          <w:sz w:val="28"/>
          <w:szCs w:val="28"/>
        </w:rPr>
        <w:t>**</w:t>
      </w:r>
      <w:proofErr w:type="gramStart"/>
      <w:r w:rsidR="000F0A4E" w:rsidRPr="001D15DA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參會者</w:t>
      </w:r>
      <w:proofErr w:type="gramEnd"/>
      <w:r w:rsidR="000F0A4E" w:rsidRPr="001D15DA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將獲贈最新出版的</w:t>
      </w:r>
      <w:r w:rsidR="000F0A4E" w:rsidRPr="001D15DA">
        <w:rPr>
          <w:rFonts w:ascii="標楷體" w:eastAsia="標楷體" w:hAnsi="標楷體" w:hint="eastAsia"/>
          <w:b/>
          <w:color w:val="FF0000"/>
          <w:sz w:val="28"/>
          <w:szCs w:val="28"/>
        </w:rPr>
        <w:t>《</w:t>
      </w:r>
      <w:r w:rsidR="001733DE" w:rsidRPr="001D15DA">
        <w:rPr>
          <w:rFonts w:eastAsia="標楷體"/>
          <w:b/>
          <w:color w:val="FF0000"/>
          <w:sz w:val="28"/>
          <w:szCs w:val="28"/>
        </w:rPr>
        <w:t>2019</w:t>
      </w:r>
      <w:r w:rsidR="000F0A4E" w:rsidRPr="001D15DA">
        <w:rPr>
          <w:rFonts w:ascii="標楷體" w:eastAsia="標楷體" w:hAnsi="標楷體" w:hint="eastAsia"/>
          <w:b/>
          <w:color w:val="FF0000"/>
          <w:sz w:val="28"/>
          <w:szCs w:val="28"/>
        </w:rPr>
        <w:t>在粵香港服務業企業名冊》</w:t>
      </w:r>
      <w:r w:rsidRPr="001D15DA">
        <w:rPr>
          <w:rFonts w:eastAsiaTheme="minorEastAsia"/>
          <w:b/>
          <w:color w:val="FF0000"/>
          <w:sz w:val="28"/>
          <w:szCs w:val="28"/>
        </w:rPr>
        <w:t>**</w:t>
      </w:r>
    </w:p>
    <w:p w:rsidR="0035325A" w:rsidRPr="00BE1BB5" w:rsidRDefault="00A31622">
      <w:pPr>
        <w:snapToGrid w:val="0"/>
        <w:ind w:left="6" w:rightChars="76" w:right="198"/>
        <w:jc w:val="both"/>
        <w:rPr>
          <w:rFonts w:ascii="標楷體" w:eastAsiaTheme="minorEastAsia" w:hAnsi="標楷體"/>
          <w:b/>
          <w:bCs/>
          <w:spacing w:val="-24"/>
          <w:sz w:val="16"/>
          <w:szCs w:val="16"/>
        </w:rPr>
      </w:pP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620DCA" wp14:editId="11B7AE6A">
                <wp:simplePos x="0" y="0"/>
                <wp:positionH relativeFrom="column">
                  <wp:posOffset>-128905</wp:posOffset>
                </wp:positionH>
                <wp:positionV relativeFrom="paragraph">
                  <wp:posOffset>31750</wp:posOffset>
                </wp:positionV>
                <wp:extent cx="6105525" cy="2305050"/>
                <wp:effectExtent l="19050" t="19050" r="28575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2305050"/>
                        </a:xfrm>
                        <a:prstGeom prst="roundRect">
                          <a:avLst>
                            <a:gd name="adj" fmla="val 4769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10.15pt;margin-top:2.5pt;width:480.75pt;height:18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" filled="f" strokeweight="2.25pt">
                <v:stroke dashstyle="1 1"/>
              </v:roundrect>
            </w:pict>
          </mc:Fallback>
        </mc:AlternateContent>
      </w:r>
    </w:p>
    <w:p w:rsidR="00E842B7" w:rsidRDefault="00972224" w:rsidP="00E842B7">
      <w:pPr>
        <w:snapToGrid w:val="0"/>
        <w:jc w:val="both"/>
        <w:rPr>
          <w:rFonts w:eastAsiaTheme="minorEastAsia"/>
          <w:spacing w:val="30"/>
          <w:szCs w:val="26"/>
        </w:rPr>
      </w:pPr>
      <w:r w:rsidRPr="003370B3">
        <w:rPr>
          <w:rFonts w:eastAsia="標楷體"/>
          <w:b/>
          <w:spacing w:val="30"/>
          <w:szCs w:val="26"/>
        </w:rPr>
        <w:t>主</w:t>
      </w:r>
      <w:r w:rsidRPr="003370B3">
        <w:rPr>
          <w:rFonts w:eastAsia="標楷體"/>
          <w:b/>
          <w:spacing w:val="30"/>
          <w:szCs w:val="26"/>
        </w:rPr>
        <w:t xml:space="preserve">   </w:t>
      </w:r>
      <w:r w:rsidRPr="003370B3">
        <w:rPr>
          <w:rFonts w:eastAsia="標楷體"/>
          <w:b/>
          <w:spacing w:val="30"/>
          <w:szCs w:val="26"/>
        </w:rPr>
        <w:t>辦</w:t>
      </w:r>
      <w:r w:rsidRPr="003370B3">
        <w:rPr>
          <w:rFonts w:eastAsia="標楷體"/>
          <w:b/>
          <w:szCs w:val="26"/>
        </w:rPr>
        <w:t>：</w:t>
      </w:r>
      <w:r w:rsidR="00BE1BB5" w:rsidRPr="003370B3">
        <w:rPr>
          <w:rFonts w:eastAsia="標楷體"/>
          <w:b/>
          <w:szCs w:val="26"/>
        </w:rPr>
        <w:t xml:space="preserve"> </w:t>
      </w:r>
      <w:r w:rsidRPr="003370B3">
        <w:rPr>
          <w:rFonts w:eastAsia="標楷體"/>
          <w:spacing w:val="30"/>
          <w:szCs w:val="26"/>
        </w:rPr>
        <w:t>香港特別行政區政府駐粤經濟貿易辦事處</w:t>
      </w:r>
      <w:r w:rsidR="008F79DC" w:rsidRPr="003370B3">
        <w:rPr>
          <w:rFonts w:eastAsia="標楷體"/>
          <w:spacing w:val="30"/>
          <w:szCs w:val="26"/>
        </w:rPr>
        <w:t>、</w:t>
      </w:r>
    </w:p>
    <w:p w:rsidR="00BE1BB5" w:rsidRPr="004226AE" w:rsidRDefault="00E842B7" w:rsidP="00E842B7">
      <w:pPr>
        <w:snapToGrid w:val="0"/>
        <w:jc w:val="both"/>
        <w:rPr>
          <w:rFonts w:eastAsiaTheme="minorEastAsia"/>
          <w:color w:val="000000"/>
          <w:szCs w:val="26"/>
        </w:rPr>
      </w:pPr>
      <w:r>
        <w:rPr>
          <w:rFonts w:eastAsiaTheme="minorEastAsia"/>
          <w:spacing w:val="30"/>
          <w:szCs w:val="26"/>
        </w:rPr>
        <w:tab/>
      </w:r>
      <w:r>
        <w:rPr>
          <w:rFonts w:eastAsiaTheme="minorEastAsia" w:hint="eastAsia"/>
          <w:spacing w:val="30"/>
          <w:szCs w:val="26"/>
        </w:rPr>
        <w:t xml:space="preserve">     </w:t>
      </w:r>
      <w:r w:rsidR="004226AE">
        <w:rPr>
          <w:rFonts w:eastAsia="標楷體"/>
          <w:color w:val="000000"/>
          <w:szCs w:val="26"/>
        </w:rPr>
        <w:t>香港貿易發展局</w:t>
      </w:r>
      <w:r w:rsidR="004226AE" w:rsidRPr="003370B3">
        <w:rPr>
          <w:rFonts w:eastAsia="標楷體"/>
          <w:spacing w:val="30"/>
          <w:szCs w:val="26"/>
        </w:rPr>
        <w:t>、</w:t>
      </w:r>
      <w:r w:rsidR="00BE1BB5" w:rsidRPr="003370B3">
        <w:rPr>
          <w:rFonts w:eastAsia="標楷體"/>
          <w:color w:val="000000"/>
          <w:szCs w:val="26"/>
        </w:rPr>
        <w:t>中國香港（地區）商會</w:t>
      </w:r>
      <w:r w:rsidR="00BE1BB5" w:rsidRPr="003370B3">
        <w:rPr>
          <w:rFonts w:eastAsia="標楷體"/>
          <w:color w:val="000000"/>
          <w:szCs w:val="26"/>
        </w:rPr>
        <w:t>-</w:t>
      </w:r>
      <w:r w:rsidR="00BE1BB5" w:rsidRPr="003370B3">
        <w:rPr>
          <w:rFonts w:eastAsia="標楷體"/>
          <w:color w:val="000000"/>
          <w:szCs w:val="26"/>
        </w:rPr>
        <w:t>廣東</w:t>
      </w:r>
    </w:p>
    <w:p w:rsidR="0035325A" w:rsidRPr="00DD773B" w:rsidRDefault="00972224" w:rsidP="00BE1BB5">
      <w:pPr>
        <w:adjustRightInd w:val="0"/>
        <w:snapToGrid w:val="0"/>
        <w:jc w:val="both"/>
        <w:rPr>
          <w:rFonts w:eastAsia="標楷體"/>
          <w:color w:val="000000"/>
          <w:szCs w:val="26"/>
        </w:rPr>
      </w:pPr>
      <w:r w:rsidRPr="003370B3">
        <w:rPr>
          <w:rFonts w:eastAsia="標楷體"/>
          <w:b/>
          <w:szCs w:val="26"/>
        </w:rPr>
        <w:t>日</w:t>
      </w:r>
      <w:r w:rsidRPr="003370B3">
        <w:rPr>
          <w:rFonts w:eastAsia="標楷體"/>
          <w:b/>
          <w:szCs w:val="26"/>
        </w:rPr>
        <w:t xml:space="preserve">     </w:t>
      </w:r>
      <w:r w:rsidRPr="003370B3">
        <w:rPr>
          <w:rFonts w:eastAsia="標楷體"/>
          <w:b/>
          <w:szCs w:val="26"/>
        </w:rPr>
        <w:t>期：</w:t>
      </w:r>
      <w:r w:rsidR="00BE1BB5" w:rsidRPr="003370B3">
        <w:rPr>
          <w:rFonts w:eastAsia="標楷體"/>
          <w:b/>
          <w:color w:val="000000"/>
          <w:szCs w:val="26"/>
          <w:lang w:eastAsia="zh-CN"/>
        </w:rPr>
        <w:t xml:space="preserve">  </w:t>
      </w:r>
      <w:r w:rsidR="001733DE">
        <w:rPr>
          <w:rFonts w:eastAsia="標楷體"/>
          <w:color w:val="000000"/>
          <w:szCs w:val="26"/>
        </w:rPr>
        <w:t>2019</w:t>
      </w:r>
      <w:r w:rsidR="00BE1BB5" w:rsidRPr="003370B3">
        <w:rPr>
          <w:rFonts w:eastAsia="標楷體"/>
          <w:color w:val="000000"/>
          <w:szCs w:val="26"/>
        </w:rPr>
        <w:t>年</w:t>
      </w:r>
      <w:r w:rsidR="00BE1BB5" w:rsidRPr="00DD773B">
        <w:rPr>
          <w:rFonts w:eastAsia="標楷體"/>
          <w:color w:val="000000"/>
          <w:szCs w:val="26"/>
        </w:rPr>
        <w:t>8</w:t>
      </w:r>
      <w:r w:rsidR="00BE1BB5" w:rsidRPr="00DD773B">
        <w:rPr>
          <w:rFonts w:eastAsia="標楷體"/>
          <w:color w:val="000000"/>
          <w:szCs w:val="26"/>
        </w:rPr>
        <w:t>月</w:t>
      </w:r>
      <w:r w:rsidR="00940DF4" w:rsidRPr="00DD773B">
        <w:rPr>
          <w:rFonts w:eastAsia="標楷體"/>
          <w:color w:val="000000"/>
          <w:szCs w:val="26"/>
          <w:lang w:eastAsia="zh-CN"/>
        </w:rPr>
        <w:t>21</w:t>
      </w:r>
      <w:r w:rsidR="00707DC8" w:rsidRPr="00DD773B">
        <w:rPr>
          <w:rFonts w:eastAsia="標楷體"/>
          <w:color w:val="000000"/>
          <w:szCs w:val="26"/>
        </w:rPr>
        <w:t>日（星期</w:t>
      </w:r>
      <w:r w:rsidR="00940DF4" w:rsidRPr="00DD773B">
        <w:rPr>
          <w:rFonts w:eastAsia="標楷體"/>
          <w:color w:val="000000"/>
          <w:szCs w:val="26"/>
          <w:lang w:eastAsia="zh-CN"/>
        </w:rPr>
        <w:t>三</w:t>
      </w:r>
      <w:r w:rsidR="00BE1BB5" w:rsidRPr="00DD773B">
        <w:rPr>
          <w:rFonts w:eastAsia="標楷體"/>
          <w:color w:val="000000"/>
          <w:szCs w:val="26"/>
        </w:rPr>
        <w:t>）</w:t>
      </w:r>
    </w:p>
    <w:p w:rsidR="0035325A" w:rsidRPr="003370B3" w:rsidRDefault="00972224">
      <w:pPr>
        <w:adjustRightInd w:val="0"/>
        <w:snapToGrid w:val="0"/>
        <w:ind w:right="269"/>
        <w:jc w:val="both"/>
        <w:rPr>
          <w:rFonts w:eastAsia="標楷體"/>
          <w:b/>
          <w:szCs w:val="26"/>
        </w:rPr>
      </w:pPr>
      <w:r w:rsidRPr="003370B3">
        <w:rPr>
          <w:rFonts w:eastAsia="標楷體"/>
          <w:b/>
          <w:szCs w:val="26"/>
        </w:rPr>
        <w:t>時</w:t>
      </w:r>
      <w:r w:rsidRPr="003370B3">
        <w:rPr>
          <w:rFonts w:eastAsia="標楷體"/>
          <w:b/>
          <w:szCs w:val="26"/>
        </w:rPr>
        <w:t xml:space="preserve">     </w:t>
      </w:r>
      <w:r w:rsidRPr="003370B3">
        <w:rPr>
          <w:rFonts w:eastAsia="標楷體"/>
          <w:b/>
          <w:szCs w:val="26"/>
        </w:rPr>
        <w:t>間：</w:t>
      </w:r>
      <w:r w:rsidR="00BE1BB5" w:rsidRPr="003370B3">
        <w:rPr>
          <w:rFonts w:eastAsia="標楷體"/>
          <w:b/>
          <w:szCs w:val="26"/>
        </w:rPr>
        <w:t xml:space="preserve"> </w:t>
      </w:r>
      <w:r w:rsidRPr="003370B3">
        <w:rPr>
          <w:rFonts w:eastAsia="標楷體"/>
          <w:szCs w:val="26"/>
        </w:rPr>
        <w:t>下午</w:t>
      </w:r>
      <w:r w:rsidRPr="003370B3">
        <w:rPr>
          <w:rFonts w:eastAsia="標楷體"/>
          <w:szCs w:val="26"/>
        </w:rPr>
        <w:t>2</w:t>
      </w:r>
      <w:r w:rsidRPr="003370B3">
        <w:rPr>
          <w:rFonts w:eastAsia="標楷體"/>
          <w:szCs w:val="26"/>
        </w:rPr>
        <w:t>時</w:t>
      </w:r>
      <w:r w:rsidRPr="003370B3">
        <w:rPr>
          <w:rFonts w:eastAsia="標楷體"/>
          <w:szCs w:val="26"/>
        </w:rPr>
        <w:t>30</w:t>
      </w:r>
      <w:r w:rsidRPr="003370B3">
        <w:rPr>
          <w:rFonts w:eastAsia="標楷體"/>
          <w:szCs w:val="26"/>
        </w:rPr>
        <w:t>分至</w:t>
      </w:r>
      <w:r w:rsidRPr="003370B3">
        <w:rPr>
          <w:rFonts w:eastAsia="標楷體"/>
          <w:szCs w:val="26"/>
        </w:rPr>
        <w:t>5</w:t>
      </w:r>
      <w:r w:rsidRPr="003370B3">
        <w:rPr>
          <w:rFonts w:eastAsia="標楷體"/>
          <w:szCs w:val="26"/>
        </w:rPr>
        <w:t>時</w:t>
      </w:r>
      <w:r w:rsidR="00950168">
        <w:rPr>
          <w:rFonts w:eastAsiaTheme="minorEastAsia" w:hint="eastAsia"/>
          <w:szCs w:val="26"/>
        </w:rPr>
        <w:t>2</w:t>
      </w:r>
      <w:r w:rsidR="00950168" w:rsidRPr="003370B3">
        <w:rPr>
          <w:rFonts w:eastAsia="標楷體"/>
          <w:szCs w:val="26"/>
        </w:rPr>
        <w:t>0</w:t>
      </w:r>
      <w:r w:rsidR="00950168" w:rsidRPr="003370B3">
        <w:rPr>
          <w:rFonts w:eastAsia="標楷體"/>
          <w:szCs w:val="26"/>
        </w:rPr>
        <w:t>分</w:t>
      </w:r>
      <w:r w:rsidRPr="003370B3">
        <w:rPr>
          <w:rFonts w:eastAsia="標楷體"/>
          <w:szCs w:val="26"/>
        </w:rPr>
        <w:t>（下午</w:t>
      </w:r>
      <w:r w:rsidRPr="003370B3">
        <w:rPr>
          <w:rFonts w:eastAsia="標楷體"/>
          <w:szCs w:val="26"/>
        </w:rPr>
        <w:t>2</w:t>
      </w:r>
      <w:r w:rsidRPr="003370B3">
        <w:rPr>
          <w:rFonts w:eastAsia="標楷體"/>
          <w:szCs w:val="26"/>
        </w:rPr>
        <w:t>時開始簽到）</w:t>
      </w:r>
    </w:p>
    <w:p w:rsidR="00BE1BB5" w:rsidRPr="00707DC8" w:rsidRDefault="00707E12" w:rsidP="00BE1BB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1843"/>
          <w:tab w:val="left" w:pos="2880"/>
          <w:tab w:val="left" w:pos="3600"/>
          <w:tab w:val="left" w:pos="4320"/>
        </w:tabs>
        <w:autoSpaceDE w:val="0"/>
        <w:autoSpaceDN w:val="0"/>
        <w:adjustRightInd w:val="0"/>
        <w:snapToGrid w:val="0"/>
        <w:rPr>
          <w:rFonts w:ascii="標楷體" w:eastAsiaTheme="minorEastAsia" w:hAnsi="標楷體"/>
          <w:szCs w:val="26"/>
        </w:rPr>
      </w:pPr>
      <w:r w:rsidRPr="003370B3">
        <w:rPr>
          <w:rFonts w:eastAsia="標楷體"/>
          <w:b/>
          <w:szCs w:val="26"/>
        </w:rPr>
        <w:t>地</w:t>
      </w:r>
      <w:r w:rsidRPr="003370B3">
        <w:rPr>
          <w:rFonts w:eastAsia="標楷體"/>
          <w:b/>
          <w:szCs w:val="26"/>
        </w:rPr>
        <w:t xml:space="preserve">     </w:t>
      </w:r>
      <w:r w:rsidR="00BE1BB5" w:rsidRPr="003370B3">
        <w:rPr>
          <w:rFonts w:eastAsia="標楷體"/>
          <w:b/>
          <w:szCs w:val="26"/>
        </w:rPr>
        <w:t>點：</w:t>
      </w:r>
      <w:r w:rsidR="00707DC8" w:rsidRPr="00707DC8">
        <w:rPr>
          <w:rFonts w:eastAsia="標楷體" w:hint="eastAsia"/>
          <w:szCs w:val="26"/>
        </w:rPr>
        <w:t>廣州海航威斯汀酒店五樓宴會廳</w:t>
      </w:r>
    </w:p>
    <w:p w:rsidR="00BE1BB5" w:rsidRPr="003370B3" w:rsidRDefault="00BE1BB5" w:rsidP="004226AE">
      <w:pPr>
        <w:widowControl w:val="0"/>
        <w:tabs>
          <w:tab w:val="left" w:pos="-720"/>
          <w:tab w:val="left" w:pos="0"/>
          <w:tab w:val="left" w:pos="1440"/>
          <w:tab w:val="left" w:pos="1843"/>
          <w:tab w:val="left" w:pos="2880"/>
          <w:tab w:val="left" w:pos="3600"/>
          <w:tab w:val="left" w:pos="4320"/>
        </w:tabs>
        <w:autoSpaceDE w:val="0"/>
        <w:autoSpaceDN w:val="0"/>
        <w:adjustRightInd w:val="0"/>
        <w:snapToGrid w:val="0"/>
        <w:rPr>
          <w:rFonts w:eastAsia="標楷體"/>
          <w:szCs w:val="26"/>
        </w:rPr>
      </w:pPr>
      <w:r w:rsidRPr="003370B3">
        <w:rPr>
          <w:rFonts w:eastAsia="標楷體"/>
          <w:b/>
          <w:szCs w:val="26"/>
        </w:rPr>
        <w:t>地</w:t>
      </w:r>
      <w:r w:rsidR="003370B3" w:rsidRPr="003370B3">
        <w:rPr>
          <w:rFonts w:eastAsia="標楷體"/>
          <w:b/>
          <w:szCs w:val="26"/>
        </w:rPr>
        <w:t xml:space="preserve">     </w:t>
      </w:r>
      <w:r w:rsidRPr="003370B3">
        <w:rPr>
          <w:rFonts w:eastAsia="標楷體"/>
          <w:b/>
          <w:szCs w:val="26"/>
        </w:rPr>
        <w:t>址</w:t>
      </w:r>
      <w:r w:rsidRPr="003370B3">
        <w:rPr>
          <w:rFonts w:eastAsia="標楷體"/>
          <w:szCs w:val="26"/>
        </w:rPr>
        <w:t>：</w:t>
      </w:r>
      <w:r w:rsidR="00707DC8">
        <w:rPr>
          <w:rFonts w:eastAsia="標楷體" w:hint="eastAsia"/>
          <w:szCs w:val="26"/>
        </w:rPr>
        <w:t>廣州市天河區</w:t>
      </w:r>
      <w:r w:rsidR="00707DC8">
        <w:rPr>
          <w:rFonts w:eastAsia="標楷體"/>
          <w:szCs w:val="26"/>
        </w:rPr>
        <w:t xml:space="preserve"> </w:t>
      </w:r>
      <w:r w:rsidR="00707DC8">
        <w:rPr>
          <w:rFonts w:eastAsia="標楷體" w:hint="eastAsia"/>
          <w:szCs w:val="26"/>
        </w:rPr>
        <w:t>林和中路</w:t>
      </w:r>
      <w:r w:rsidR="00707DC8">
        <w:rPr>
          <w:rFonts w:eastAsia="標楷體"/>
          <w:szCs w:val="26"/>
        </w:rPr>
        <w:t>6</w:t>
      </w:r>
      <w:r w:rsidR="00707DC8">
        <w:rPr>
          <w:rFonts w:eastAsia="標楷體" w:hint="eastAsia"/>
          <w:szCs w:val="26"/>
        </w:rPr>
        <w:t>號</w:t>
      </w:r>
      <w:r w:rsidR="008A0BAD" w:rsidRPr="003370B3">
        <w:rPr>
          <w:rFonts w:eastAsia="標楷體"/>
          <w:szCs w:val="26"/>
        </w:rPr>
        <w:t>（</w:t>
      </w:r>
      <w:r w:rsidR="00707DC8">
        <w:rPr>
          <w:rFonts w:eastAsia="標楷體" w:hint="eastAsia"/>
          <w:szCs w:val="26"/>
        </w:rPr>
        <w:t>近廣州火車東站</w:t>
      </w:r>
      <w:r w:rsidR="008A0BAD" w:rsidRPr="003370B3">
        <w:rPr>
          <w:rFonts w:eastAsia="標楷體"/>
          <w:szCs w:val="26"/>
        </w:rPr>
        <w:t>）</w:t>
      </w:r>
    </w:p>
    <w:p w:rsidR="0035325A" w:rsidRPr="003370B3" w:rsidRDefault="00972224" w:rsidP="00BE1BB5">
      <w:pPr>
        <w:widowControl w:val="0"/>
        <w:tabs>
          <w:tab w:val="left" w:pos="-720"/>
          <w:tab w:val="left" w:pos="0"/>
          <w:tab w:val="left" w:pos="720"/>
          <w:tab w:val="left" w:pos="1030"/>
          <w:tab w:val="left" w:pos="2335"/>
          <w:tab w:val="left" w:pos="3600"/>
          <w:tab w:val="left" w:pos="4320"/>
        </w:tabs>
        <w:autoSpaceDE w:val="0"/>
        <w:autoSpaceDN w:val="0"/>
        <w:adjustRightInd w:val="0"/>
        <w:snapToGrid w:val="0"/>
        <w:rPr>
          <w:rFonts w:eastAsia="標楷體"/>
          <w:szCs w:val="26"/>
        </w:rPr>
      </w:pPr>
      <w:r w:rsidRPr="003370B3">
        <w:rPr>
          <w:rFonts w:eastAsia="標楷體"/>
          <w:b/>
          <w:szCs w:val="26"/>
        </w:rPr>
        <w:t>費</w:t>
      </w:r>
      <w:r w:rsidRPr="003370B3">
        <w:rPr>
          <w:rFonts w:eastAsia="標楷體"/>
          <w:b/>
          <w:szCs w:val="26"/>
        </w:rPr>
        <w:t xml:space="preserve">     </w:t>
      </w:r>
      <w:r w:rsidRPr="003370B3">
        <w:rPr>
          <w:rFonts w:eastAsia="標楷體"/>
          <w:b/>
          <w:szCs w:val="26"/>
        </w:rPr>
        <w:t>用：</w:t>
      </w:r>
      <w:r w:rsidR="00BE1BB5" w:rsidRPr="003370B3">
        <w:rPr>
          <w:rFonts w:eastAsia="標楷體"/>
          <w:szCs w:val="26"/>
        </w:rPr>
        <w:t xml:space="preserve"> </w:t>
      </w:r>
      <w:r w:rsidRPr="003370B3">
        <w:rPr>
          <w:rFonts w:eastAsia="標楷體"/>
          <w:szCs w:val="26"/>
        </w:rPr>
        <w:t>全免</w:t>
      </w:r>
    </w:p>
    <w:p w:rsidR="002770F3" w:rsidRPr="003370B3" w:rsidRDefault="00972224" w:rsidP="00BE1BB5">
      <w:pPr>
        <w:tabs>
          <w:tab w:val="left" w:pos="1435"/>
        </w:tabs>
        <w:adjustRightInd w:val="0"/>
        <w:snapToGrid w:val="0"/>
        <w:ind w:right="149"/>
        <w:jc w:val="both"/>
        <w:rPr>
          <w:rFonts w:eastAsia="標楷體"/>
          <w:szCs w:val="26"/>
        </w:rPr>
      </w:pPr>
      <w:r w:rsidRPr="003370B3">
        <w:rPr>
          <w:rFonts w:eastAsia="標楷體"/>
          <w:b/>
          <w:szCs w:val="26"/>
        </w:rPr>
        <w:t>語</w:t>
      </w:r>
      <w:r w:rsidRPr="003370B3">
        <w:rPr>
          <w:rFonts w:eastAsia="標楷體"/>
          <w:b/>
          <w:szCs w:val="26"/>
        </w:rPr>
        <w:t xml:space="preserve">     </w:t>
      </w:r>
      <w:r w:rsidRPr="003370B3">
        <w:rPr>
          <w:rFonts w:eastAsia="標楷體"/>
          <w:b/>
          <w:szCs w:val="26"/>
        </w:rPr>
        <w:t>言：</w:t>
      </w:r>
      <w:r w:rsidR="00BE1BB5" w:rsidRPr="003370B3">
        <w:rPr>
          <w:rFonts w:eastAsia="標楷體"/>
          <w:szCs w:val="26"/>
        </w:rPr>
        <w:t>普通話</w:t>
      </w:r>
      <w:r w:rsidR="00BE1BB5" w:rsidRPr="003370B3">
        <w:rPr>
          <w:rFonts w:eastAsia="標楷體"/>
          <w:szCs w:val="26"/>
        </w:rPr>
        <w:t xml:space="preserve"> </w:t>
      </w:r>
      <w:r w:rsidR="00BE1BB5" w:rsidRPr="003370B3">
        <w:rPr>
          <w:rFonts w:eastAsia="標楷體"/>
          <w:szCs w:val="26"/>
        </w:rPr>
        <w:t>及粵語</w:t>
      </w:r>
    </w:p>
    <w:p w:rsidR="008A0BAD" w:rsidRPr="00A747F1" w:rsidRDefault="008A0BAD" w:rsidP="003370B3">
      <w:pPr>
        <w:snapToGrid w:val="0"/>
        <w:jc w:val="both"/>
        <w:rPr>
          <w:rFonts w:eastAsia="標楷體"/>
          <w:szCs w:val="26"/>
        </w:rPr>
      </w:pPr>
      <w:r w:rsidRPr="003370B3">
        <w:rPr>
          <w:rFonts w:eastAsia="標楷體"/>
          <w:b/>
          <w:szCs w:val="26"/>
        </w:rPr>
        <w:t>查</w:t>
      </w:r>
      <w:r w:rsidRPr="003370B3">
        <w:rPr>
          <w:rFonts w:eastAsia="標楷體"/>
          <w:b/>
          <w:szCs w:val="26"/>
        </w:rPr>
        <w:t xml:space="preserve">     </w:t>
      </w:r>
      <w:proofErr w:type="gramStart"/>
      <w:r w:rsidRPr="003370B3">
        <w:rPr>
          <w:rFonts w:eastAsia="標楷體"/>
          <w:b/>
          <w:szCs w:val="26"/>
        </w:rPr>
        <w:t>詢</w:t>
      </w:r>
      <w:proofErr w:type="gramEnd"/>
      <w:r w:rsidRPr="003370B3">
        <w:rPr>
          <w:rFonts w:eastAsia="標楷體"/>
          <w:b/>
          <w:szCs w:val="26"/>
        </w:rPr>
        <w:t>：</w:t>
      </w:r>
      <w:proofErr w:type="gramStart"/>
      <w:r w:rsidRPr="00A747F1">
        <w:rPr>
          <w:rFonts w:eastAsia="標楷體"/>
          <w:szCs w:val="26"/>
        </w:rPr>
        <w:t>駐粵辦</w:t>
      </w:r>
      <w:proofErr w:type="gramEnd"/>
      <w:r w:rsidRPr="00A747F1">
        <w:rPr>
          <w:rFonts w:eastAsia="標楷體"/>
          <w:szCs w:val="26"/>
        </w:rPr>
        <w:t>經貿關係助理</w:t>
      </w:r>
      <w:r w:rsidRPr="00A747F1">
        <w:rPr>
          <w:rFonts w:eastAsia="標楷體"/>
          <w:szCs w:val="26"/>
        </w:rPr>
        <w:t xml:space="preserve">  </w:t>
      </w:r>
      <w:r w:rsidRPr="00A747F1">
        <w:rPr>
          <w:rFonts w:eastAsia="標楷體"/>
          <w:szCs w:val="26"/>
        </w:rPr>
        <w:t>李潔樺女士</w:t>
      </w:r>
    </w:p>
    <w:p w:rsidR="00BB3682" w:rsidRPr="00817530" w:rsidRDefault="008A0BAD" w:rsidP="00817530">
      <w:pPr>
        <w:snapToGrid w:val="0"/>
        <w:ind w:leftChars="400" w:left="1040"/>
        <w:rPr>
          <w:rFonts w:eastAsiaTheme="minorEastAsia"/>
          <w:szCs w:val="26"/>
        </w:rPr>
      </w:pPr>
      <w:proofErr w:type="gramStart"/>
      <w:r w:rsidRPr="00A747F1">
        <w:rPr>
          <w:rFonts w:eastAsia="標楷體"/>
          <w:szCs w:val="26"/>
        </w:rPr>
        <w:t>（</w:t>
      </w:r>
      <w:proofErr w:type="gramEnd"/>
      <w:r w:rsidRPr="00A747F1">
        <w:rPr>
          <w:rFonts w:eastAsia="標楷體"/>
          <w:szCs w:val="26"/>
        </w:rPr>
        <w:t>電話：</w:t>
      </w:r>
      <w:r w:rsidRPr="00A747F1">
        <w:rPr>
          <w:rFonts w:eastAsia="標楷體"/>
          <w:szCs w:val="26"/>
        </w:rPr>
        <w:t>(86 20) 3891  1220</w:t>
      </w:r>
      <w:r w:rsidRPr="00A747F1">
        <w:rPr>
          <w:rFonts w:eastAsia="標楷體"/>
          <w:szCs w:val="26"/>
        </w:rPr>
        <w:t>內線</w:t>
      </w:r>
      <w:r w:rsidRPr="00A747F1">
        <w:rPr>
          <w:rFonts w:eastAsia="標楷體"/>
          <w:szCs w:val="26"/>
        </w:rPr>
        <w:t>308</w:t>
      </w:r>
      <w:r w:rsidRPr="00A747F1">
        <w:rPr>
          <w:rFonts w:eastAsia="標楷體"/>
          <w:szCs w:val="26"/>
        </w:rPr>
        <w:t>；電</w:t>
      </w:r>
      <w:r w:rsidRPr="00A747F1">
        <w:rPr>
          <w:rFonts w:eastAsia="MS Mincho"/>
          <w:szCs w:val="26"/>
        </w:rPr>
        <w:t>‍</w:t>
      </w:r>
      <w:r w:rsidRPr="00A747F1">
        <w:rPr>
          <w:rFonts w:eastAsia="標楷體"/>
          <w:szCs w:val="26"/>
        </w:rPr>
        <w:t>郵：</w:t>
      </w:r>
      <w:hyperlink r:id="rId10" w:history="1">
        <w:r w:rsidRPr="00A747F1">
          <w:rPr>
            <w:rFonts w:eastAsia="標楷體"/>
            <w:szCs w:val="26"/>
          </w:rPr>
          <w:t>yolanda_li@gdeto.gov.hk</w:t>
        </w:r>
      </w:hyperlink>
      <w:proofErr w:type="gramStart"/>
      <w:r w:rsidRPr="00A747F1">
        <w:rPr>
          <w:rFonts w:eastAsia="標楷體"/>
          <w:szCs w:val="26"/>
        </w:rPr>
        <w:t>）</w:t>
      </w:r>
      <w:proofErr w:type="gramEnd"/>
    </w:p>
    <w:p w:rsidR="00707DC8" w:rsidRDefault="00707DC8" w:rsidP="00BB3682">
      <w:pPr>
        <w:rPr>
          <w:rFonts w:eastAsiaTheme="minorEastAsia"/>
          <w:spacing w:val="20"/>
          <w:sz w:val="28"/>
          <w:szCs w:val="28"/>
        </w:rPr>
      </w:pPr>
      <w:r w:rsidRPr="004226AE">
        <w:rPr>
          <w:rFonts w:eastAsia="標楷體"/>
          <w:noProof/>
          <w:spacing w:val="2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F45FA" wp14:editId="63AC5B97">
                <wp:simplePos x="0" y="0"/>
                <wp:positionH relativeFrom="column">
                  <wp:posOffset>4166870</wp:posOffset>
                </wp:positionH>
                <wp:positionV relativeFrom="paragraph">
                  <wp:posOffset>62230</wp:posOffset>
                </wp:positionV>
                <wp:extent cx="1619250" cy="838200"/>
                <wp:effectExtent l="0" t="0" r="1905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838200"/>
                        </a:xfrm>
                        <a:prstGeom prst="bevel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44DCA" w:rsidRPr="001D5825" w:rsidRDefault="00B41E9B" w:rsidP="00C44DC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C00000"/>
                                <w:spacing w:val="12"/>
                                <w:sz w:val="28"/>
                              </w:rPr>
                            </w:pPr>
                            <w:r w:rsidRPr="001D582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pacing w:val="12"/>
                                <w:sz w:val="28"/>
                              </w:rPr>
                              <w:t>場地座位有限</w:t>
                            </w:r>
                          </w:p>
                          <w:p w:rsidR="00C44DCA" w:rsidRPr="00B41E9B" w:rsidRDefault="00B41E9B" w:rsidP="00C44DC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1F497D"/>
                                <w:sz w:val="30"/>
                                <w:lang w:eastAsia="zh-CN"/>
                              </w:rPr>
                            </w:pPr>
                            <w:r w:rsidRPr="001D582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pacing w:val="12"/>
                                <w:sz w:val="28"/>
                              </w:rPr>
                              <w:t>額滿即止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5" o:spid="_x0000_s1027" type="#_x0000_t84" style="position:absolute;margin-left:328.1pt;margin-top:4.9pt;width:127.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" adj="1800">
                <v:textbox>
                  <w:txbxContent>
                    <w:p w:rsidR="00C44DCA" w:rsidRPr="001D5825" w:rsidRDefault="00B41E9B" w:rsidP="00C44DCA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C00000"/>
                          <w:spacing w:val="12"/>
                          <w:sz w:val="28"/>
                        </w:rPr>
                      </w:pPr>
                      <w:r w:rsidRPr="001D5825">
                        <w:rPr>
                          <w:rFonts w:ascii="標楷體" w:eastAsia="標楷體" w:hAnsi="標楷體" w:hint="eastAsia"/>
                          <w:b/>
                          <w:bCs/>
                          <w:color w:val="C00000"/>
                          <w:spacing w:val="12"/>
                          <w:sz w:val="28"/>
                        </w:rPr>
                        <w:t>場地座位有限</w:t>
                      </w:r>
                    </w:p>
                    <w:p w:rsidR="00C44DCA" w:rsidRPr="00B41E9B" w:rsidRDefault="00B41E9B" w:rsidP="00C44DCA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1F497D"/>
                          <w:sz w:val="30"/>
                          <w:lang w:eastAsia="zh-CN"/>
                        </w:rPr>
                      </w:pPr>
                      <w:r w:rsidRPr="001D5825">
                        <w:rPr>
                          <w:rFonts w:ascii="標楷體" w:eastAsia="標楷體" w:hAnsi="標楷體" w:hint="eastAsia"/>
                          <w:b/>
                          <w:bCs/>
                          <w:color w:val="C00000"/>
                          <w:spacing w:val="12"/>
                          <w:sz w:val="28"/>
                        </w:rPr>
                        <w:t>額滿即止</w:t>
                      </w:r>
                    </w:p>
                  </w:txbxContent>
                </v:textbox>
              </v:shape>
            </w:pict>
          </mc:Fallback>
        </mc:AlternateContent>
      </w:r>
    </w:p>
    <w:p w:rsidR="00A26AF2" w:rsidRDefault="00A26AF2" w:rsidP="00BB3682">
      <w:pPr>
        <w:rPr>
          <w:rFonts w:eastAsiaTheme="minorEastAsia"/>
          <w:spacing w:val="20"/>
          <w:sz w:val="28"/>
          <w:szCs w:val="28"/>
        </w:rPr>
      </w:pPr>
    </w:p>
    <w:p w:rsidR="00A26AF2" w:rsidRDefault="00A26AF2" w:rsidP="00BB3682">
      <w:pPr>
        <w:rPr>
          <w:rFonts w:eastAsiaTheme="minorEastAsia"/>
          <w:spacing w:val="20"/>
          <w:sz w:val="28"/>
          <w:szCs w:val="28"/>
        </w:rPr>
      </w:pPr>
    </w:p>
    <w:p w:rsidR="00707DC8" w:rsidRDefault="00707DC8" w:rsidP="00BB3682">
      <w:pPr>
        <w:rPr>
          <w:rFonts w:eastAsiaTheme="minorEastAsia"/>
          <w:spacing w:val="20"/>
          <w:sz w:val="28"/>
          <w:szCs w:val="28"/>
        </w:rPr>
      </w:pPr>
    </w:p>
    <w:p w:rsidR="00707DC8" w:rsidRDefault="00707DC8" w:rsidP="00BB3682">
      <w:pPr>
        <w:rPr>
          <w:rFonts w:eastAsiaTheme="minorEastAsia"/>
          <w:spacing w:val="20"/>
          <w:sz w:val="28"/>
          <w:szCs w:val="28"/>
        </w:rPr>
      </w:pPr>
    </w:p>
    <w:p w:rsidR="00707DC8" w:rsidRDefault="00707DC8" w:rsidP="00BB3682">
      <w:pPr>
        <w:rPr>
          <w:rFonts w:eastAsiaTheme="minorEastAsia"/>
          <w:spacing w:val="20"/>
          <w:sz w:val="28"/>
          <w:szCs w:val="28"/>
        </w:rPr>
      </w:pPr>
    </w:p>
    <w:p w:rsidR="00BB3682" w:rsidRPr="00406662" w:rsidRDefault="00BB3682" w:rsidP="00BB3682">
      <w:pPr>
        <w:rPr>
          <w:rFonts w:eastAsiaTheme="minorEastAsia"/>
          <w:spacing w:val="20"/>
          <w:sz w:val="28"/>
          <w:szCs w:val="28"/>
        </w:rPr>
      </w:pPr>
      <w:r w:rsidRPr="00BB3682">
        <w:rPr>
          <w:rFonts w:eastAsia="標楷體"/>
          <w:spacing w:val="20"/>
          <w:sz w:val="28"/>
          <w:szCs w:val="28"/>
        </w:rPr>
        <w:t>致：</w:t>
      </w:r>
      <w:r w:rsidRPr="00BB3682">
        <w:rPr>
          <w:rFonts w:eastAsia="標楷體"/>
          <w:spacing w:val="20"/>
          <w:sz w:val="28"/>
          <w:szCs w:val="28"/>
        </w:rPr>
        <w:tab/>
      </w:r>
      <w:r w:rsidRPr="00BB3682">
        <w:rPr>
          <w:rFonts w:eastAsia="標楷體"/>
          <w:spacing w:val="20"/>
          <w:sz w:val="28"/>
          <w:szCs w:val="28"/>
        </w:rPr>
        <w:t>香港特區政府駐粤經濟貿易辦事處經貿關係組</w:t>
      </w:r>
    </w:p>
    <w:p w:rsidR="00BB3682" w:rsidRPr="00BB3682" w:rsidRDefault="00BB3682" w:rsidP="00C11A59">
      <w:pPr>
        <w:ind w:firstLineChars="253" w:firstLine="759"/>
        <w:rPr>
          <w:rFonts w:eastAsia="標楷體"/>
          <w:spacing w:val="20"/>
          <w:sz w:val="28"/>
          <w:szCs w:val="28"/>
        </w:rPr>
      </w:pPr>
      <w:proofErr w:type="gramStart"/>
      <w:r w:rsidRPr="00BB3682">
        <w:rPr>
          <w:rFonts w:eastAsia="標楷體"/>
          <w:spacing w:val="20"/>
          <w:sz w:val="28"/>
          <w:szCs w:val="28"/>
        </w:rPr>
        <w:t>（</w:t>
      </w:r>
      <w:proofErr w:type="gramEnd"/>
      <w:r w:rsidRPr="00BB3682">
        <w:rPr>
          <w:rFonts w:eastAsia="標楷體"/>
          <w:spacing w:val="20"/>
          <w:sz w:val="28"/>
          <w:szCs w:val="28"/>
        </w:rPr>
        <w:t>傳真：</w:t>
      </w:r>
      <w:r w:rsidRPr="00BB3682">
        <w:rPr>
          <w:rFonts w:eastAsia="標楷體"/>
          <w:sz w:val="28"/>
          <w:szCs w:val="28"/>
        </w:rPr>
        <w:t>(86 20) 3891 1221</w:t>
      </w:r>
      <w:r w:rsidRPr="00BB3682">
        <w:rPr>
          <w:rFonts w:ascii="標楷體" w:eastAsia="標楷體" w:hAnsi="標楷體" w:hint="eastAsia"/>
          <w:sz w:val="28"/>
          <w:szCs w:val="28"/>
        </w:rPr>
        <w:t>或</w:t>
      </w:r>
      <w:r w:rsidRPr="00BB3682">
        <w:rPr>
          <w:rFonts w:eastAsia="標楷體"/>
          <w:sz w:val="28"/>
          <w:szCs w:val="28"/>
        </w:rPr>
        <w:t>電</w:t>
      </w:r>
      <w:r w:rsidRPr="00BB3682">
        <w:rPr>
          <w:rFonts w:eastAsia="MS Mincho"/>
          <w:sz w:val="28"/>
          <w:szCs w:val="28"/>
        </w:rPr>
        <w:t>‍</w:t>
      </w:r>
      <w:r w:rsidRPr="00BB3682">
        <w:rPr>
          <w:rFonts w:eastAsia="標楷體"/>
          <w:sz w:val="28"/>
          <w:szCs w:val="28"/>
        </w:rPr>
        <w:t>郵：</w:t>
      </w:r>
      <w:hyperlink r:id="rId11" w:history="1">
        <w:r w:rsidR="00B708F8" w:rsidRPr="00F74D7E">
          <w:rPr>
            <w:rStyle w:val="a9"/>
            <w:rFonts w:eastAsiaTheme="minorEastAsia" w:hint="eastAsia"/>
            <w:sz w:val="28"/>
            <w:szCs w:val="28"/>
          </w:rPr>
          <w:t>crd</w:t>
        </w:r>
        <w:r w:rsidR="00B708F8" w:rsidRPr="00F74D7E">
          <w:rPr>
            <w:rStyle w:val="a9"/>
            <w:rFonts w:eastAsia="標楷體"/>
            <w:sz w:val="28"/>
            <w:szCs w:val="28"/>
          </w:rPr>
          <w:t>@gdeto.gov.hk</w:t>
        </w:r>
      </w:hyperlink>
      <w:proofErr w:type="gramStart"/>
      <w:r w:rsidRPr="00BB3682">
        <w:rPr>
          <w:rFonts w:eastAsia="標楷體"/>
          <w:spacing w:val="20"/>
          <w:sz w:val="28"/>
          <w:szCs w:val="28"/>
        </w:rPr>
        <w:t>）</w:t>
      </w:r>
      <w:proofErr w:type="gramEnd"/>
    </w:p>
    <w:p w:rsidR="00BB3682" w:rsidRDefault="00BB3682" w:rsidP="00C44DCA">
      <w:pPr>
        <w:snapToGrid w:val="0"/>
        <w:jc w:val="center"/>
        <w:rPr>
          <w:rFonts w:eastAsiaTheme="minorEastAsia"/>
          <w:b/>
          <w:bCs/>
          <w:spacing w:val="20"/>
          <w:sz w:val="32"/>
          <w:szCs w:val="32"/>
        </w:rPr>
      </w:pPr>
    </w:p>
    <w:p w:rsidR="00BB3682" w:rsidRPr="00BB3682" w:rsidRDefault="00BB3682" w:rsidP="00C44DCA">
      <w:pPr>
        <w:snapToGrid w:val="0"/>
        <w:jc w:val="center"/>
        <w:rPr>
          <w:rFonts w:eastAsiaTheme="minorEastAsia"/>
          <w:b/>
          <w:bCs/>
          <w:spacing w:val="20"/>
          <w:sz w:val="32"/>
          <w:szCs w:val="32"/>
        </w:rPr>
      </w:pPr>
    </w:p>
    <w:p w:rsidR="00C44DCA" w:rsidRPr="00E55E8C" w:rsidRDefault="001733DE" w:rsidP="00C44DCA">
      <w:pPr>
        <w:snapToGrid w:val="0"/>
        <w:jc w:val="center"/>
        <w:rPr>
          <w:rFonts w:eastAsia="標楷體"/>
          <w:b/>
          <w:bCs/>
          <w:spacing w:val="20"/>
          <w:sz w:val="32"/>
          <w:szCs w:val="32"/>
        </w:rPr>
      </w:pPr>
      <w:r>
        <w:rPr>
          <w:rFonts w:eastAsia="標楷體"/>
          <w:b/>
          <w:bCs/>
          <w:spacing w:val="20"/>
          <w:sz w:val="32"/>
          <w:szCs w:val="32"/>
        </w:rPr>
        <w:t>2019</w:t>
      </w:r>
      <w:r w:rsidR="00C44DCA" w:rsidRPr="00EF1BA7">
        <w:rPr>
          <w:rFonts w:eastAsia="標楷體"/>
          <w:b/>
          <w:bCs/>
          <w:spacing w:val="20"/>
          <w:sz w:val="32"/>
          <w:szCs w:val="32"/>
        </w:rPr>
        <w:t>年</w:t>
      </w:r>
      <w:r w:rsidR="00C44DCA" w:rsidRPr="00EF1BA7">
        <w:rPr>
          <w:rFonts w:eastAsia="SimSun" w:hint="eastAsia"/>
          <w:b/>
          <w:bCs/>
          <w:spacing w:val="20"/>
          <w:sz w:val="32"/>
          <w:szCs w:val="32"/>
        </w:rPr>
        <w:t>8</w:t>
      </w:r>
      <w:r w:rsidR="00C44DCA" w:rsidRPr="00EF1BA7">
        <w:rPr>
          <w:rFonts w:eastAsia="標楷體"/>
          <w:b/>
          <w:bCs/>
          <w:spacing w:val="20"/>
          <w:sz w:val="32"/>
          <w:szCs w:val="32"/>
        </w:rPr>
        <w:t>月</w:t>
      </w:r>
      <w:r w:rsidR="00940DF4">
        <w:rPr>
          <w:rFonts w:eastAsia="SimSun" w:hint="eastAsia"/>
          <w:b/>
          <w:bCs/>
          <w:spacing w:val="20"/>
          <w:sz w:val="32"/>
          <w:szCs w:val="32"/>
        </w:rPr>
        <w:t>21</w:t>
      </w:r>
      <w:r w:rsidR="00C44DCA" w:rsidRPr="00EF1BA7">
        <w:rPr>
          <w:rFonts w:eastAsia="標楷體"/>
          <w:b/>
          <w:bCs/>
          <w:spacing w:val="20"/>
          <w:sz w:val="32"/>
          <w:szCs w:val="32"/>
        </w:rPr>
        <w:t>日</w:t>
      </w:r>
    </w:p>
    <w:p w:rsidR="00C44DCA" w:rsidRPr="00E56B6F" w:rsidRDefault="00C44DCA" w:rsidP="00C44DCA">
      <w:pPr>
        <w:snapToGrid w:val="0"/>
        <w:jc w:val="center"/>
        <w:rPr>
          <w:rFonts w:ascii="標楷體" w:eastAsia="標楷體" w:hAnsi="標楷體"/>
          <w:b/>
          <w:spacing w:val="30"/>
          <w:sz w:val="32"/>
          <w:szCs w:val="32"/>
        </w:rPr>
      </w:pPr>
      <w:r w:rsidRPr="00E56B6F">
        <w:rPr>
          <w:rFonts w:ascii="標楷體" w:eastAsia="標楷體" w:hAnsi="標楷體"/>
          <w:b/>
          <w:spacing w:val="30"/>
          <w:sz w:val="32"/>
          <w:szCs w:val="32"/>
        </w:rPr>
        <w:t>「粵港服務</w:t>
      </w:r>
      <w:r w:rsidRPr="00E56B6F">
        <w:rPr>
          <w:rFonts w:ascii="標楷體" w:eastAsia="標楷體" w:hAnsi="標楷體" w:hint="eastAsia"/>
          <w:b/>
          <w:spacing w:val="30"/>
          <w:sz w:val="32"/>
          <w:szCs w:val="32"/>
        </w:rPr>
        <w:t>業</w:t>
      </w:r>
      <w:r w:rsidRPr="00E56B6F">
        <w:rPr>
          <w:rFonts w:ascii="標楷體" w:eastAsia="標楷體" w:hAnsi="標楷體"/>
          <w:b/>
          <w:spacing w:val="30"/>
          <w:sz w:val="32"/>
          <w:szCs w:val="32"/>
        </w:rPr>
        <w:t>交流會」暨</w:t>
      </w:r>
    </w:p>
    <w:p w:rsidR="00C44DCA" w:rsidRPr="00E56B6F" w:rsidRDefault="00C44DCA" w:rsidP="00C44DCA">
      <w:pPr>
        <w:snapToGrid w:val="0"/>
        <w:jc w:val="center"/>
        <w:rPr>
          <w:rFonts w:eastAsia="標楷體"/>
          <w:b/>
          <w:spacing w:val="30"/>
          <w:sz w:val="32"/>
          <w:szCs w:val="32"/>
        </w:rPr>
      </w:pPr>
      <w:r w:rsidRPr="00E56B6F">
        <w:rPr>
          <w:rFonts w:eastAsia="標楷體"/>
          <w:b/>
          <w:spacing w:val="30"/>
          <w:sz w:val="32"/>
          <w:szCs w:val="32"/>
        </w:rPr>
        <w:t>《</w:t>
      </w:r>
      <w:r w:rsidR="001733DE">
        <w:rPr>
          <w:rFonts w:eastAsia="標楷體"/>
          <w:b/>
          <w:spacing w:val="30"/>
          <w:sz w:val="32"/>
          <w:szCs w:val="32"/>
        </w:rPr>
        <w:t>2019</w:t>
      </w:r>
      <w:r w:rsidRPr="00E56B6F">
        <w:rPr>
          <w:rFonts w:eastAsia="標楷體"/>
          <w:b/>
          <w:spacing w:val="30"/>
          <w:sz w:val="32"/>
          <w:szCs w:val="32"/>
        </w:rPr>
        <w:t>在粵香港服務業企業名冊》發佈會</w:t>
      </w:r>
    </w:p>
    <w:p w:rsidR="00C44DCA" w:rsidRPr="00707DC8" w:rsidRDefault="00C44DCA" w:rsidP="00C44DCA">
      <w:pPr>
        <w:snapToGrid w:val="0"/>
        <w:jc w:val="center"/>
        <w:rPr>
          <w:rFonts w:eastAsia="標楷體"/>
          <w:b/>
          <w:bCs/>
          <w:spacing w:val="20"/>
          <w:sz w:val="32"/>
          <w:szCs w:val="32"/>
        </w:rPr>
      </w:pPr>
    </w:p>
    <w:p w:rsidR="00C44DCA" w:rsidRPr="00E55E8C" w:rsidRDefault="00C44DCA" w:rsidP="00C44DCA">
      <w:pPr>
        <w:jc w:val="center"/>
        <w:rPr>
          <w:rFonts w:eastAsia="標楷體"/>
          <w:b/>
          <w:bCs/>
          <w:spacing w:val="10"/>
          <w:sz w:val="32"/>
          <w:szCs w:val="32"/>
        </w:rPr>
      </w:pPr>
      <w:r w:rsidRPr="00E55E8C">
        <w:rPr>
          <w:rFonts w:eastAsia="標楷體"/>
          <w:b/>
          <w:bCs/>
          <w:spacing w:val="10"/>
          <w:sz w:val="32"/>
          <w:szCs w:val="32"/>
        </w:rPr>
        <w:t>報名</w:t>
      </w:r>
      <w:r w:rsidRPr="00E55E8C">
        <w:rPr>
          <w:rFonts w:eastAsia="標楷體" w:hint="eastAsia"/>
          <w:b/>
          <w:bCs/>
          <w:spacing w:val="10"/>
          <w:sz w:val="32"/>
          <w:szCs w:val="32"/>
        </w:rPr>
        <w:t>表</w:t>
      </w:r>
    </w:p>
    <w:p w:rsidR="00C44DCA" w:rsidRPr="00E55E8C" w:rsidRDefault="00C44DCA" w:rsidP="00C44DCA">
      <w:pPr>
        <w:jc w:val="center"/>
        <w:rPr>
          <w:rFonts w:eastAsia="標楷體"/>
          <w:spacing w:val="20"/>
          <w:sz w:val="28"/>
          <w:szCs w:val="28"/>
        </w:rPr>
      </w:pPr>
      <w:r w:rsidRPr="00E55E8C">
        <w:rPr>
          <w:rFonts w:eastAsia="標楷體"/>
          <w:spacing w:val="20"/>
          <w:sz w:val="28"/>
          <w:szCs w:val="28"/>
        </w:rPr>
        <w:t>（請於</w:t>
      </w:r>
      <w:r w:rsidR="001733DE">
        <w:rPr>
          <w:rFonts w:eastAsia="標楷體"/>
          <w:spacing w:val="20"/>
          <w:sz w:val="28"/>
          <w:szCs w:val="28"/>
          <w:u w:val="single"/>
        </w:rPr>
        <w:t>2019</w:t>
      </w:r>
      <w:r w:rsidRPr="000860C9">
        <w:rPr>
          <w:rFonts w:eastAsia="標楷體"/>
          <w:spacing w:val="20"/>
          <w:sz w:val="28"/>
          <w:szCs w:val="28"/>
          <w:u w:val="single"/>
        </w:rPr>
        <w:t>年</w:t>
      </w:r>
      <w:r w:rsidRPr="000860C9">
        <w:rPr>
          <w:rFonts w:eastAsia="SimSun" w:hint="eastAsia"/>
          <w:spacing w:val="20"/>
          <w:sz w:val="28"/>
          <w:szCs w:val="28"/>
          <w:u w:val="single"/>
        </w:rPr>
        <w:t>8</w:t>
      </w:r>
      <w:r w:rsidRPr="000860C9">
        <w:rPr>
          <w:rFonts w:eastAsia="標楷體"/>
          <w:spacing w:val="20"/>
          <w:sz w:val="28"/>
          <w:szCs w:val="28"/>
          <w:u w:val="single"/>
        </w:rPr>
        <w:t>月</w:t>
      </w:r>
      <w:r w:rsidR="00940DF4">
        <w:rPr>
          <w:rFonts w:eastAsia="SimSun" w:hint="eastAsia"/>
          <w:spacing w:val="20"/>
          <w:sz w:val="28"/>
          <w:szCs w:val="28"/>
          <w:u w:val="single"/>
        </w:rPr>
        <w:t>14</w:t>
      </w:r>
      <w:r w:rsidRPr="000860C9">
        <w:rPr>
          <w:rFonts w:eastAsia="標楷體"/>
          <w:spacing w:val="20"/>
          <w:sz w:val="28"/>
          <w:szCs w:val="28"/>
          <w:u w:val="single"/>
        </w:rPr>
        <w:t>日</w:t>
      </w:r>
      <w:r w:rsidRPr="00E55E8C">
        <w:rPr>
          <w:rFonts w:eastAsia="標楷體"/>
          <w:spacing w:val="20"/>
          <w:sz w:val="28"/>
          <w:szCs w:val="28"/>
        </w:rPr>
        <w:t>前回覆）</w:t>
      </w:r>
    </w:p>
    <w:p w:rsidR="00C44DCA" w:rsidRPr="00E55E8C" w:rsidRDefault="00C44DCA" w:rsidP="00C44DCA">
      <w:pPr>
        <w:jc w:val="both"/>
        <w:rPr>
          <w:rFonts w:eastAsia="標楷體"/>
          <w:spacing w:val="20"/>
          <w:sz w:val="32"/>
          <w:szCs w:val="32"/>
        </w:rPr>
      </w:pPr>
    </w:p>
    <w:tbl>
      <w:tblPr>
        <w:tblW w:w="8718" w:type="dxa"/>
        <w:tblInd w:w="488" w:type="dxa"/>
        <w:tblLook w:val="0000" w:firstRow="0" w:lastRow="0" w:firstColumn="0" w:lastColumn="0" w:noHBand="0" w:noVBand="0"/>
      </w:tblPr>
      <w:tblGrid>
        <w:gridCol w:w="1463"/>
        <w:gridCol w:w="2835"/>
        <w:gridCol w:w="1300"/>
        <w:gridCol w:w="3120"/>
      </w:tblGrid>
      <w:tr w:rsidR="00C44DCA" w:rsidRPr="00BB3682" w:rsidTr="00BB3682">
        <w:trPr>
          <w:cantSplit/>
        </w:trPr>
        <w:tc>
          <w:tcPr>
            <w:tcW w:w="1463" w:type="dxa"/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  <w:r w:rsidRPr="00BB3682">
              <w:rPr>
                <w:rFonts w:eastAsia="標楷體"/>
                <w:spacing w:val="20"/>
                <w:sz w:val="28"/>
                <w:szCs w:val="28"/>
              </w:rPr>
              <w:t>姓名：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</w:p>
        </w:tc>
        <w:tc>
          <w:tcPr>
            <w:tcW w:w="1300" w:type="dxa"/>
            <w:vAlign w:val="bottom"/>
          </w:tcPr>
          <w:p w:rsidR="00C44DCA" w:rsidRPr="00BB3682" w:rsidRDefault="00C44DCA" w:rsidP="0066593B">
            <w:pPr>
              <w:spacing w:before="240"/>
              <w:jc w:val="right"/>
              <w:rPr>
                <w:rFonts w:eastAsia="標楷體"/>
                <w:spacing w:val="20"/>
                <w:sz w:val="28"/>
                <w:szCs w:val="28"/>
              </w:rPr>
            </w:pPr>
            <w:r w:rsidRPr="00BB3682">
              <w:rPr>
                <w:rFonts w:eastAsia="標楷體"/>
                <w:spacing w:val="20"/>
                <w:sz w:val="28"/>
                <w:szCs w:val="28"/>
              </w:rPr>
              <w:t>職位：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</w:p>
        </w:tc>
      </w:tr>
      <w:tr w:rsidR="00C44DCA" w:rsidRPr="00BB3682" w:rsidTr="00BB3682">
        <w:trPr>
          <w:cantSplit/>
        </w:trPr>
        <w:tc>
          <w:tcPr>
            <w:tcW w:w="1463" w:type="dxa"/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Theme="minorEastAsia"/>
                <w:spacing w:val="20"/>
                <w:sz w:val="28"/>
                <w:szCs w:val="28"/>
                <w:lang w:eastAsia="zh-CN"/>
              </w:rPr>
            </w:pPr>
            <w:r w:rsidRPr="00BB3682">
              <w:rPr>
                <w:rFonts w:eastAsia="標楷體"/>
                <w:spacing w:val="20"/>
                <w:sz w:val="28"/>
                <w:szCs w:val="28"/>
              </w:rPr>
              <w:t>姓名：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</w:p>
        </w:tc>
        <w:tc>
          <w:tcPr>
            <w:tcW w:w="1300" w:type="dxa"/>
            <w:vAlign w:val="bottom"/>
          </w:tcPr>
          <w:p w:rsidR="00C44DCA" w:rsidRPr="00BB3682" w:rsidRDefault="00C44DCA" w:rsidP="0066593B">
            <w:pPr>
              <w:spacing w:before="240"/>
              <w:jc w:val="right"/>
              <w:rPr>
                <w:rFonts w:eastAsia="標楷體"/>
                <w:spacing w:val="20"/>
                <w:sz w:val="28"/>
                <w:szCs w:val="28"/>
              </w:rPr>
            </w:pPr>
            <w:r w:rsidRPr="00BB3682">
              <w:rPr>
                <w:rFonts w:eastAsia="標楷體"/>
                <w:spacing w:val="20"/>
                <w:sz w:val="28"/>
                <w:szCs w:val="28"/>
              </w:rPr>
              <w:t>職位：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</w:p>
        </w:tc>
      </w:tr>
      <w:tr w:rsidR="001D15DA" w:rsidRPr="00BB3682" w:rsidTr="001D15DA">
        <w:trPr>
          <w:cantSplit/>
        </w:trPr>
        <w:tc>
          <w:tcPr>
            <w:tcW w:w="1463" w:type="dxa"/>
            <w:vAlign w:val="bottom"/>
          </w:tcPr>
          <w:p w:rsidR="001D15DA" w:rsidRPr="001D15DA" w:rsidRDefault="001D15DA" w:rsidP="00246E1E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  <w:r w:rsidRPr="00BB3682">
              <w:rPr>
                <w:rFonts w:eastAsia="標楷體"/>
                <w:spacing w:val="20"/>
                <w:sz w:val="28"/>
                <w:szCs w:val="28"/>
              </w:rPr>
              <w:t>姓名：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1D15DA" w:rsidRPr="00BB3682" w:rsidRDefault="001D15DA" w:rsidP="00246E1E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</w:p>
        </w:tc>
        <w:tc>
          <w:tcPr>
            <w:tcW w:w="1300" w:type="dxa"/>
            <w:vAlign w:val="bottom"/>
          </w:tcPr>
          <w:p w:rsidR="001D15DA" w:rsidRPr="00BB3682" w:rsidRDefault="001D15DA" w:rsidP="00246E1E">
            <w:pPr>
              <w:spacing w:before="240"/>
              <w:jc w:val="right"/>
              <w:rPr>
                <w:rFonts w:eastAsia="標楷體"/>
                <w:spacing w:val="20"/>
                <w:sz w:val="28"/>
                <w:szCs w:val="28"/>
              </w:rPr>
            </w:pPr>
            <w:r w:rsidRPr="00BB3682">
              <w:rPr>
                <w:rFonts w:eastAsia="標楷體"/>
                <w:spacing w:val="20"/>
                <w:sz w:val="28"/>
                <w:szCs w:val="28"/>
              </w:rPr>
              <w:t>職位：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:rsidR="001D15DA" w:rsidRPr="00BB3682" w:rsidRDefault="001D15DA" w:rsidP="00246E1E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</w:p>
        </w:tc>
      </w:tr>
      <w:tr w:rsidR="001D15DA" w:rsidRPr="00BB3682" w:rsidTr="001D15DA">
        <w:trPr>
          <w:cantSplit/>
        </w:trPr>
        <w:tc>
          <w:tcPr>
            <w:tcW w:w="1463" w:type="dxa"/>
            <w:vAlign w:val="bottom"/>
          </w:tcPr>
          <w:p w:rsidR="001D15DA" w:rsidRPr="001D15DA" w:rsidRDefault="001D15DA" w:rsidP="00246E1E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  <w:r w:rsidRPr="00BB3682">
              <w:rPr>
                <w:rFonts w:eastAsia="標楷體"/>
                <w:spacing w:val="20"/>
                <w:sz w:val="28"/>
                <w:szCs w:val="28"/>
              </w:rPr>
              <w:t>姓名：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1D15DA" w:rsidRPr="00BB3682" w:rsidRDefault="001D15DA" w:rsidP="00246E1E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</w:p>
        </w:tc>
        <w:tc>
          <w:tcPr>
            <w:tcW w:w="1300" w:type="dxa"/>
            <w:vAlign w:val="bottom"/>
          </w:tcPr>
          <w:p w:rsidR="001D15DA" w:rsidRPr="00BB3682" w:rsidRDefault="001D15DA" w:rsidP="00246E1E">
            <w:pPr>
              <w:spacing w:before="240"/>
              <w:jc w:val="right"/>
              <w:rPr>
                <w:rFonts w:eastAsia="標楷體"/>
                <w:spacing w:val="20"/>
                <w:sz w:val="28"/>
                <w:szCs w:val="28"/>
              </w:rPr>
            </w:pPr>
            <w:r w:rsidRPr="00BB3682">
              <w:rPr>
                <w:rFonts w:eastAsia="標楷體"/>
                <w:spacing w:val="20"/>
                <w:sz w:val="28"/>
                <w:szCs w:val="28"/>
              </w:rPr>
              <w:t>職位：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:rsidR="001D15DA" w:rsidRPr="00BB3682" w:rsidRDefault="001D15DA" w:rsidP="00246E1E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</w:p>
        </w:tc>
      </w:tr>
    </w:tbl>
    <w:p w:rsidR="00BB3682" w:rsidRDefault="00BB3682" w:rsidP="00C44DCA">
      <w:pPr>
        <w:jc w:val="both"/>
        <w:rPr>
          <w:rFonts w:eastAsiaTheme="minorEastAsia"/>
          <w:spacing w:val="20"/>
          <w:sz w:val="28"/>
          <w:szCs w:val="28"/>
          <w:lang w:eastAsia="zh-CN"/>
        </w:rPr>
      </w:pPr>
    </w:p>
    <w:p w:rsidR="00BB3682" w:rsidRDefault="00BB3682" w:rsidP="00C44DCA">
      <w:pPr>
        <w:jc w:val="both"/>
        <w:rPr>
          <w:rFonts w:eastAsiaTheme="minorEastAsia"/>
          <w:spacing w:val="20"/>
          <w:sz w:val="28"/>
          <w:szCs w:val="28"/>
          <w:lang w:eastAsia="zh-CN"/>
        </w:rPr>
      </w:pPr>
    </w:p>
    <w:p w:rsidR="00BB3682" w:rsidRPr="00BB3682" w:rsidRDefault="00BB3682" w:rsidP="00C44DCA">
      <w:pPr>
        <w:jc w:val="both"/>
        <w:rPr>
          <w:rFonts w:eastAsiaTheme="minorEastAsia"/>
          <w:spacing w:val="20"/>
          <w:sz w:val="28"/>
          <w:szCs w:val="28"/>
          <w:lang w:eastAsia="zh-CN"/>
        </w:rPr>
      </w:pPr>
    </w:p>
    <w:tbl>
      <w:tblPr>
        <w:tblW w:w="9797" w:type="dxa"/>
        <w:tblInd w:w="108" w:type="dxa"/>
        <w:tblLook w:val="0000" w:firstRow="0" w:lastRow="0" w:firstColumn="0" w:lastColumn="0" w:noHBand="0" w:noVBand="0"/>
      </w:tblPr>
      <w:tblGrid>
        <w:gridCol w:w="2127"/>
        <w:gridCol w:w="3250"/>
        <w:gridCol w:w="1300"/>
        <w:gridCol w:w="3120"/>
      </w:tblGrid>
      <w:tr w:rsidR="00C44DCA" w:rsidRPr="00BB3682" w:rsidTr="0066593B">
        <w:trPr>
          <w:cantSplit/>
        </w:trPr>
        <w:tc>
          <w:tcPr>
            <w:tcW w:w="2127" w:type="dxa"/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  <w:r w:rsidRPr="00BB3682">
              <w:rPr>
                <w:rFonts w:eastAsia="標楷體"/>
                <w:spacing w:val="20"/>
                <w:sz w:val="28"/>
                <w:szCs w:val="28"/>
              </w:rPr>
              <w:t>商會</w:t>
            </w:r>
            <w:r w:rsidRPr="00BB3682">
              <w:rPr>
                <w:rFonts w:eastAsia="標楷體"/>
                <w:spacing w:val="20"/>
                <w:sz w:val="28"/>
                <w:szCs w:val="28"/>
                <w:lang w:eastAsia="zh-CN"/>
              </w:rPr>
              <w:t>/</w:t>
            </w:r>
            <w:r w:rsidRPr="00BB3682">
              <w:rPr>
                <w:rFonts w:eastAsia="標楷體"/>
                <w:spacing w:val="20"/>
                <w:sz w:val="28"/>
                <w:szCs w:val="28"/>
                <w:lang w:eastAsia="zh-CN"/>
              </w:rPr>
              <w:t>公司</w:t>
            </w:r>
            <w:r w:rsidRPr="00BB3682">
              <w:rPr>
                <w:rFonts w:eastAsia="標楷體"/>
                <w:spacing w:val="20"/>
                <w:sz w:val="28"/>
                <w:szCs w:val="28"/>
              </w:rPr>
              <w:t>：</w:t>
            </w:r>
          </w:p>
        </w:tc>
        <w:tc>
          <w:tcPr>
            <w:tcW w:w="7670" w:type="dxa"/>
            <w:gridSpan w:val="3"/>
            <w:tcBorders>
              <w:bottom w:val="single" w:sz="4" w:space="0" w:color="auto"/>
            </w:tcBorders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</w:p>
        </w:tc>
      </w:tr>
      <w:tr w:rsidR="00C44DCA" w:rsidRPr="00BB3682" w:rsidTr="0066593B">
        <w:trPr>
          <w:cantSplit/>
        </w:trPr>
        <w:tc>
          <w:tcPr>
            <w:tcW w:w="2127" w:type="dxa"/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  <w:r w:rsidRPr="00BB3682">
              <w:rPr>
                <w:rFonts w:eastAsia="標楷體"/>
                <w:spacing w:val="20"/>
                <w:sz w:val="28"/>
                <w:szCs w:val="28"/>
              </w:rPr>
              <w:t>聯繫人：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</w:p>
        </w:tc>
        <w:tc>
          <w:tcPr>
            <w:tcW w:w="1300" w:type="dxa"/>
            <w:vAlign w:val="bottom"/>
          </w:tcPr>
          <w:p w:rsidR="00C44DCA" w:rsidRPr="00BB3682" w:rsidRDefault="00C44DCA" w:rsidP="0066593B">
            <w:pPr>
              <w:spacing w:before="240"/>
              <w:jc w:val="right"/>
              <w:rPr>
                <w:rFonts w:eastAsia="標楷體"/>
                <w:spacing w:val="20"/>
                <w:sz w:val="28"/>
                <w:szCs w:val="28"/>
              </w:rPr>
            </w:pPr>
            <w:r w:rsidRPr="00BB3682">
              <w:rPr>
                <w:rFonts w:eastAsia="標楷體"/>
                <w:spacing w:val="20"/>
                <w:sz w:val="28"/>
                <w:szCs w:val="28"/>
              </w:rPr>
              <w:t>電話：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</w:p>
        </w:tc>
      </w:tr>
      <w:tr w:rsidR="00C44DCA" w:rsidRPr="00BB3682" w:rsidTr="0066593B">
        <w:trPr>
          <w:cantSplit/>
        </w:trPr>
        <w:tc>
          <w:tcPr>
            <w:tcW w:w="2127" w:type="dxa"/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  <w:r w:rsidRPr="00BB3682">
              <w:rPr>
                <w:rFonts w:eastAsia="標楷體"/>
                <w:spacing w:val="20"/>
                <w:sz w:val="28"/>
                <w:szCs w:val="28"/>
              </w:rPr>
              <w:t>傳真：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</w:p>
        </w:tc>
        <w:tc>
          <w:tcPr>
            <w:tcW w:w="1300" w:type="dxa"/>
            <w:vAlign w:val="bottom"/>
          </w:tcPr>
          <w:p w:rsidR="00C44DCA" w:rsidRPr="00BB3682" w:rsidRDefault="00C44DCA" w:rsidP="0066593B">
            <w:pPr>
              <w:spacing w:before="240"/>
              <w:jc w:val="right"/>
              <w:rPr>
                <w:rFonts w:eastAsia="標楷體"/>
                <w:spacing w:val="20"/>
                <w:sz w:val="28"/>
                <w:szCs w:val="28"/>
              </w:rPr>
            </w:pPr>
            <w:r w:rsidRPr="00BB3682">
              <w:rPr>
                <w:rFonts w:eastAsia="標楷體"/>
                <w:spacing w:val="20"/>
                <w:sz w:val="28"/>
                <w:szCs w:val="28"/>
              </w:rPr>
              <w:t>電郵：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</w:p>
        </w:tc>
      </w:tr>
      <w:tr w:rsidR="00C44DCA" w:rsidRPr="00BB3682" w:rsidTr="0066593B">
        <w:trPr>
          <w:cantSplit/>
        </w:trPr>
        <w:tc>
          <w:tcPr>
            <w:tcW w:w="2127" w:type="dxa"/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  <w:r w:rsidRPr="00BB3682">
              <w:rPr>
                <w:rFonts w:eastAsia="標楷體"/>
                <w:spacing w:val="20"/>
                <w:sz w:val="28"/>
                <w:szCs w:val="28"/>
              </w:rPr>
              <w:t>地址：</w:t>
            </w:r>
          </w:p>
        </w:tc>
        <w:tc>
          <w:tcPr>
            <w:tcW w:w="7670" w:type="dxa"/>
            <w:gridSpan w:val="3"/>
            <w:tcBorders>
              <w:bottom w:val="single" w:sz="4" w:space="0" w:color="auto"/>
            </w:tcBorders>
            <w:vAlign w:val="bottom"/>
          </w:tcPr>
          <w:p w:rsidR="00C44DCA" w:rsidRPr="00BB3682" w:rsidRDefault="00C44DCA" w:rsidP="0066593B">
            <w:pPr>
              <w:spacing w:before="240"/>
              <w:rPr>
                <w:rFonts w:eastAsia="標楷體"/>
                <w:spacing w:val="20"/>
                <w:sz w:val="28"/>
                <w:szCs w:val="28"/>
              </w:rPr>
            </w:pPr>
          </w:p>
        </w:tc>
      </w:tr>
    </w:tbl>
    <w:p w:rsidR="00C44DCA" w:rsidRPr="00BB3682" w:rsidRDefault="00C44DCA" w:rsidP="00C44DCA">
      <w:pPr>
        <w:jc w:val="both"/>
        <w:rPr>
          <w:rFonts w:eastAsia="標楷體"/>
          <w:spacing w:val="20"/>
          <w:sz w:val="28"/>
          <w:szCs w:val="28"/>
          <w:lang w:eastAsia="zh-CN"/>
        </w:rPr>
      </w:pPr>
    </w:p>
    <w:p w:rsidR="00C44DCA" w:rsidRDefault="00C44DCA" w:rsidP="00C44DCA">
      <w:pPr>
        <w:jc w:val="both"/>
        <w:rPr>
          <w:rFonts w:eastAsiaTheme="minorEastAsia"/>
          <w:spacing w:val="20"/>
          <w:sz w:val="28"/>
          <w:szCs w:val="28"/>
          <w:lang w:eastAsia="zh-CN"/>
        </w:rPr>
      </w:pPr>
    </w:p>
    <w:p w:rsidR="000860C9" w:rsidRDefault="000860C9" w:rsidP="00C44DCA">
      <w:pPr>
        <w:jc w:val="both"/>
        <w:rPr>
          <w:rFonts w:eastAsiaTheme="minorEastAsia"/>
          <w:spacing w:val="20"/>
          <w:sz w:val="28"/>
          <w:szCs w:val="28"/>
          <w:lang w:eastAsia="zh-CN"/>
        </w:rPr>
      </w:pPr>
    </w:p>
    <w:p w:rsidR="000860C9" w:rsidRPr="000860C9" w:rsidRDefault="000860C9" w:rsidP="00C44DCA">
      <w:pPr>
        <w:jc w:val="both"/>
        <w:rPr>
          <w:rFonts w:eastAsiaTheme="minorEastAsia"/>
          <w:spacing w:val="20"/>
          <w:sz w:val="28"/>
          <w:szCs w:val="28"/>
          <w:lang w:eastAsia="zh-CN"/>
        </w:rPr>
      </w:pPr>
    </w:p>
    <w:p w:rsidR="00C44DCA" w:rsidRDefault="00C44DCA" w:rsidP="00C44DCA">
      <w:pPr>
        <w:jc w:val="both"/>
        <w:rPr>
          <w:rFonts w:eastAsia="SimSun"/>
          <w:spacing w:val="20"/>
          <w:sz w:val="28"/>
          <w:szCs w:val="28"/>
        </w:rPr>
      </w:pPr>
      <w:proofErr w:type="gramStart"/>
      <w:r w:rsidRPr="00BB3682">
        <w:rPr>
          <w:rFonts w:eastAsia="SimSun" w:hint="eastAsia"/>
          <w:spacing w:val="20"/>
          <w:sz w:val="28"/>
          <w:szCs w:val="28"/>
        </w:rPr>
        <w:t>【</w:t>
      </w:r>
      <w:r w:rsidRPr="00BB3682">
        <w:rPr>
          <w:rFonts w:eastAsia="標楷體"/>
          <w:spacing w:val="20"/>
          <w:sz w:val="28"/>
          <w:szCs w:val="28"/>
        </w:rPr>
        <w:t>註</w:t>
      </w:r>
      <w:proofErr w:type="gramEnd"/>
      <w:r w:rsidRPr="00BB3682">
        <w:rPr>
          <w:rFonts w:eastAsia="標楷體"/>
          <w:spacing w:val="20"/>
          <w:sz w:val="28"/>
          <w:szCs w:val="28"/>
        </w:rPr>
        <w:t xml:space="preserve">: </w:t>
      </w:r>
      <w:proofErr w:type="gramStart"/>
      <w:r w:rsidRPr="00BB3682">
        <w:rPr>
          <w:rFonts w:eastAsia="標楷體"/>
          <w:spacing w:val="20"/>
          <w:sz w:val="28"/>
          <w:szCs w:val="28"/>
        </w:rPr>
        <w:t>本辦不會</w:t>
      </w:r>
      <w:proofErr w:type="gramEnd"/>
      <w:r w:rsidRPr="00BB3682">
        <w:rPr>
          <w:rFonts w:eastAsia="標楷體"/>
          <w:spacing w:val="20"/>
          <w:sz w:val="28"/>
          <w:szCs w:val="28"/>
        </w:rPr>
        <w:t>就</w:t>
      </w:r>
      <w:r w:rsidRPr="00BB3682">
        <w:rPr>
          <w:rFonts w:eastAsia="標楷體" w:hint="eastAsia"/>
          <w:spacing w:val="20"/>
          <w:sz w:val="28"/>
          <w:szCs w:val="28"/>
        </w:rPr>
        <w:t>交流</w:t>
      </w:r>
      <w:r w:rsidRPr="00BB3682">
        <w:rPr>
          <w:rFonts w:eastAsia="標楷體"/>
          <w:spacing w:val="20"/>
          <w:sz w:val="28"/>
          <w:szCs w:val="28"/>
        </w:rPr>
        <w:t>會發出確認函，請當日準時出席</w:t>
      </w:r>
      <w:proofErr w:type="gramStart"/>
      <w:r w:rsidRPr="00BB3682">
        <w:rPr>
          <w:rFonts w:eastAsia="SimSun" w:hint="eastAsia"/>
          <w:spacing w:val="20"/>
          <w:sz w:val="28"/>
          <w:szCs w:val="28"/>
        </w:rPr>
        <w:t>】</w:t>
      </w:r>
      <w:proofErr w:type="gramEnd"/>
    </w:p>
    <w:p w:rsidR="00BB3682" w:rsidRPr="00BB3682" w:rsidRDefault="00BB3682" w:rsidP="00C44DCA">
      <w:pPr>
        <w:jc w:val="both"/>
        <w:rPr>
          <w:rFonts w:eastAsia="SimSun"/>
          <w:spacing w:val="20"/>
          <w:sz w:val="28"/>
          <w:szCs w:val="28"/>
        </w:rPr>
      </w:pPr>
    </w:p>
    <w:sectPr w:rsidR="00BB3682" w:rsidRPr="00BB3682" w:rsidSect="00637847">
      <w:headerReference w:type="first" r:id="rId12"/>
      <w:pgSz w:w="11909" w:h="16834"/>
      <w:pgMar w:top="1134" w:right="1418" w:bottom="426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C98" w:rsidRDefault="007E0C98">
      <w:r>
        <w:separator/>
      </w:r>
    </w:p>
  </w:endnote>
  <w:endnote w:type="continuationSeparator" w:id="0">
    <w:p w:rsidR="007E0C98" w:rsidRDefault="007E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C98" w:rsidRDefault="007E0C98">
      <w:r>
        <w:separator/>
      </w:r>
    </w:p>
  </w:footnote>
  <w:footnote w:type="continuationSeparator" w:id="0">
    <w:p w:rsidR="007E0C98" w:rsidRDefault="007E0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25A" w:rsidRDefault="0055290F">
    <w:pPr>
      <w:spacing w:line="360" w:lineRule="auto"/>
      <w:jc w:val="center"/>
      <w:rPr>
        <w:rFonts w:eastAsia="SimSun"/>
        <w:lang w:eastAsia="zh-C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BEC1BF" wp14:editId="711B8D02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2057400" cy="638175"/>
              <wp:effectExtent l="0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25A" w:rsidRDefault="00972224">
                          <w:pPr>
                            <w:spacing w:before="120" w:line="264" w:lineRule="auto"/>
                            <w:jc w:val="center"/>
                            <w:rPr>
                              <w:b/>
                              <w:bCs/>
                              <w:spacing w:val="5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pacing w:val="50"/>
                              <w:sz w:val="24"/>
                            </w:rPr>
                            <w:t>香港特別行政區政府</w:t>
                          </w:r>
                        </w:p>
                        <w:p w:rsidR="0035325A" w:rsidRDefault="00972224">
                          <w:pPr>
                            <w:spacing w:line="360" w:lineRule="auto"/>
                            <w:jc w:val="center"/>
                            <w:rPr>
                              <w:rFonts w:eastAsia="SimSun"/>
                              <w:spacing w:val="5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pacing w:val="50"/>
                              <w:sz w:val="24"/>
                            </w:rPr>
                            <w:t>駐粤經濟貿易辦事處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1" o:spid="_x0000_s1028" style="position:absolute;left:0;text-align:left;margin-left:0;margin-top:9pt;width:162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" filled="f" stroked="f">
              <v:textbox>
                <w:txbxContent>
                  <w:p w:rsidR="0035325A" w:rsidRDefault="00972224">
                    <w:pPr>
                      <w:spacing w:before="120" w:line="264" w:lineRule="auto"/>
                      <w:jc w:val="center"/>
                      <w:rPr>
                        <w:b/>
                        <w:bCs/>
                        <w:spacing w:val="50"/>
                        <w:sz w:val="24"/>
                      </w:rPr>
                    </w:pPr>
                    <w:r>
                      <w:rPr>
                        <w:rFonts w:hint="eastAsia"/>
                        <w:b/>
                        <w:bCs/>
                        <w:spacing w:val="50"/>
                        <w:sz w:val="24"/>
                      </w:rPr>
                      <w:t>香港特別行政區政府</w:t>
                    </w:r>
                  </w:p>
                  <w:p w:rsidR="0035325A" w:rsidRDefault="00972224">
                    <w:pPr>
                      <w:spacing w:line="360" w:lineRule="auto"/>
                      <w:jc w:val="center"/>
                      <w:rPr>
                        <w:rFonts w:eastAsia="SimSun"/>
                        <w:spacing w:val="50"/>
                        <w:sz w:val="24"/>
                      </w:rPr>
                    </w:pPr>
                    <w:r>
                      <w:rPr>
                        <w:rFonts w:hint="eastAsia"/>
                        <w:b/>
                        <w:bCs/>
                        <w:spacing w:val="50"/>
                        <w:sz w:val="24"/>
                      </w:rPr>
                      <w:t>駐粤經濟貿易辦事處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D70A6" wp14:editId="3DD771F0">
              <wp:simplePos x="0" y="0"/>
              <wp:positionH relativeFrom="column">
                <wp:posOffset>3810000</wp:posOffset>
              </wp:positionH>
              <wp:positionV relativeFrom="paragraph">
                <wp:posOffset>114300</wp:posOffset>
              </wp:positionV>
              <wp:extent cx="2286000" cy="685800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25A" w:rsidRDefault="00972224">
                          <w:pPr>
                            <w:pStyle w:val="a4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Hong Kong Economic &amp; Trade Office in Guangdong</w:t>
                          </w:r>
                        </w:p>
                        <w:p w:rsidR="0035325A" w:rsidRDefault="00972224">
                          <w:pPr>
                            <w:pStyle w:val="a4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Government of the Hong Kong </w:t>
                          </w:r>
                        </w:p>
                        <w:p w:rsidR="0035325A" w:rsidRDefault="00972224">
                          <w:pPr>
                            <w:pStyle w:val="a4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Special Administrative Region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2" o:spid="_x0000_s1029" style="position:absolute;left:0;text-align:left;margin-left:300pt;margin-top:9pt;width:18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" filled="f" stroked="f">
              <v:textbox>
                <w:txbxContent>
                  <w:p w:rsidR="0035325A" w:rsidRDefault="00972224">
                    <w:pPr>
                      <w:pStyle w:val="a4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Hong Kong Economic &amp; Trade Office in Guangdong</w:t>
                    </w:r>
                  </w:p>
                  <w:p w:rsidR="0035325A" w:rsidRDefault="00972224">
                    <w:pPr>
                      <w:pStyle w:val="a4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 xml:space="preserve">Government of the Hong Kong </w:t>
                    </w:r>
                  </w:p>
                  <w:p w:rsidR="0035325A" w:rsidRDefault="00972224">
                    <w:pPr>
                      <w:pStyle w:val="a4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Special Administrative Region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0D3AD1AB" wp14:editId="248A398E">
          <wp:extent cx="1028700" cy="102870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14787"/>
    <w:multiLevelType w:val="hybridMultilevel"/>
    <w:tmpl w:val="9A42643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20A6964"/>
    <w:multiLevelType w:val="hybridMultilevel"/>
    <w:tmpl w:val="D210534C"/>
    <w:lvl w:ilvl="0" w:tplc="0409000D">
      <w:start w:val="1"/>
      <w:numFmt w:val="bullet"/>
      <w:lvlText w:val=""/>
      <w:lvlJc w:val="left"/>
      <w:pPr>
        <w:ind w:left="1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2">
    <w:nsid w:val="584A1776"/>
    <w:multiLevelType w:val="multilevel"/>
    <w:tmpl w:val="584A1776"/>
    <w:lvl w:ilvl="0">
      <w:start w:val="1"/>
      <w:numFmt w:val="bullet"/>
      <w:lvlText w:val=""/>
      <w:lvlJc w:val="left"/>
      <w:pPr>
        <w:ind w:left="622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3">
    <w:nsid w:val="634F2241"/>
    <w:multiLevelType w:val="hybridMultilevel"/>
    <w:tmpl w:val="A2C87094"/>
    <w:lvl w:ilvl="0" w:tplc="04090001">
      <w:start w:val="1"/>
      <w:numFmt w:val="bullet"/>
      <w:lvlText w:val=""/>
      <w:lvlJc w:val="left"/>
      <w:pPr>
        <w:ind w:left="486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6" w:hanging="480"/>
      </w:pPr>
      <w:rPr>
        <w:rFonts w:ascii="Wingdings" w:hAnsi="Wingdings" w:hint="default"/>
      </w:rPr>
    </w:lvl>
  </w:abstractNum>
  <w:abstractNum w:abstractNumId="4">
    <w:nsid w:val="715C2968"/>
    <w:multiLevelType w:val="hybridMultilevel"/>
    <w:tmpl w:val="724A0D1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E9902B8"/>
    <w:multiLevelType w:val="hybridMultilevel"/>
    <w:tmpl w:val="D722E48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20"/>
  <w:drawingGridVerticalSpacing w:val="0"/>
  <w:displayHorizontalDrawingGridEvery w:val="2"/>
  <w:displayVerticalDrawingGridEvery w:val="2"/>
  <w:noPunctuationKerning/>
  <w:characterSpacingControl w:val="doNotCompress"/>
  <w:hdrShapeDefaults>
    <o:shapedefaults v:ext="edit" spidmax="10241" fillcolor="#759cd2" strokecolor="#446188">
      <v:fill color="#759cd2" color2="#a3c5f1" type="gradient">
        <o:fill v:ext="view" type="gradientUnscaled"/>
      </v:fill>
      <v:stroke color="#446188" weight="2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5A"/>
    <w:rsid w:val="00004447"/>
    <w:rsid w:val="0003361C"/>
    <w:rsid w:val="00053F29"/>
    <w:rsid w:val="00084E00"/>
    <w:rsid w:val="000860C9"/>
    <w:rsid w:val="000A584C"/>
    <w:rsid w:val="000A64E0"/>
    <w:rsid w:val="000B0DB8"/>
    <w:rsid w:val="000B3D0C"/>
    <w:rsid w:val="000C04EF"/>
    <w:rsid w:val="000C086C"/>
    <w:rsid w:val="000F0A4E"/>
    <w:rsid w:val="001061B9"/>
    <w:rsid w:val="00126935"/>
    <w:rsid w:val="00140AE4"/>
    <w:rsid w:val="00150C92"/>
    <w:rsid w:val="00170274"/>
    <w:rsid w:val="0017177B"/>
    <w:rsid w:val="001733DE"/>
    <w:rsid w:val="001831DE"/>
    <w:rsid w:val="001C05FA"/>
    <w:rsid w:val="001D15DA"/>
    <w:rsid w:val="001D1C03"/>
    <w:rsid w:val="001D4DE0"/>
    <w:rsid w:val="001D5825"/>
    <w:rsid w:val="001E1614"/>
    <w:rsid w:val="001F4222"/>
    <w:rsid w:val="001F6438"/>
    <w:rsid w:val="00245906"/>
    <w:rsid w:val="002746C3"/>
    <w:rsid w:val="002770F3"/>
    <w:rsid w:val="00280E20"/>
    <w:rsid w:val="00287AD4"/>
    <w:rsid w:val="002B5FD8"/>
    <w:rsid w:val="002C518A"/>
    <w:rsid w:val="0031757C"/>
    <w:rsid w:val="003370B3"/>
    <w:rsid w:val="0035325A"/>
    <w:rsid w:val="00390428"/>
    <w:rsid w:val="003A6A86"/>
    <w:rsid w:val="003B4B13"/>
    <w:rsid w:val="003E4D50"/>
    <w:rsid w:val="003E6625"/>
    <w:rsid w:val="003F0934"/>
    <w:rsid w:val="00406662"/>
    <w:rsid w:val="004226AE"/>
    <w:rsid w:val="004532DF"/>
    <w:rsid w:val="00464E3D"/>
    <w:rsid w:val="00483C7A"/>
    <w:rsid w:val="004C6F00"/>
    <w:rsid w:val="00506237"/>
    <w:rsid w:val="0055290F"/>
    <w:rsid w:val="005540C5"/>
    <w:rsid w:val="00557C37"/>
    <w:rsid w:val="005808C3"/>
    <w:rsid w:val="00585387"/>
    <w:rsid w:val="00591472"/>
    <w:rsid w:val="005A290F"/>
    <w:rsid w:val="005B733A"/>
    <w:rsid w:val="005C5FB7"/>
    <w:rsid w:val="005D0C21"/>
    <w:rsid w:val="005E44BB"/>
    <w:rsid w:val="005F15FC"/>
    <w:rsid w:val="00602EDA"/>
    <w:rsid w:val="00637847"/>
    <w:rsid w:val="006420E8"/>
    <w:rsid w:val="006547BD"/>
    <w:rsid w:val="006977E6"/>
    <w:rsid w:val="006E43AB"/>
    <w:rsid w:val="006F0DB1"/>
    <w:rsid w:val="00703AF5"/>
    <w:rsid w:val="00707DC8"/>
    <w:rsid w:val="00707E12"/>
    <w:rsid w:val="0071047C"/>
    <w:rsid w:val="00730D7C"/>
    <w:rsid w:val="00742741"/>
    <w:rsid w:val="0075273C"/>
    <w:rsid w:val="007624B2"/>
    <w:rsid w:val="00786C49"/>
    <w:rsid w:val="007928D7"/>
    <w:rsid w:val="007A1C06"/>
    <w:rsid w:val="007B47BD"/>
    <w:rsid w:val="007E0C98"/>
    <w:rsid w:val="007F1418"/>
    <w:rsid w:val="007F1443"/>
    <w:rsid w:val="00807739"/>
    <w:rsid w:val="00817530"/>
    <w:rsid w:val="00820D4F"/>
    <w:rsid w:val="0083313E"/>
    <w:rsid w:val="008400CC"/>
    <w:rsid w:val="00852437"/>
    <w:rsid w:val="008869EB"/>
    <w:rsid w:val="008A0A9B"/>
    <w:rsid w:val="008A0BAD"/>
    <w:rsid w:val="008D296C"/>
    <w:rsid w:val="008F79DC"/>
    <w:rsid w:val="00923BD4"/>
    <w:rsid w:val="009256AE"/>
    <w:rsid w:val="00925B96"/>
    <w:rsid w:val="00927E6E"/>
    <w:rsid w:val="00940DF4"/>
    <w:rsid w:val="00943E37"/>
    <w:rsid w:val="00950168"/>
    <w:rsid w:val="00955A22"/>
    <w:rsid w:val="00955EAE"/>
    <w:rsid w:val="009612A9"/>
    <w:rsid w:val="00972224"/>
    <w:rsid w:val="0098707C"/>
    <w:rsid w:val="00997BB7"/>
    <w:rsid w:val="009C72BD"/>
    <w:rsid w:val="009F7143"/>
    <w:rsid w:val="00A16765"/>
    <w:rsid w:val="00A267D7"/>
    <w:rsid w:val="00A26AF2"/>
    <w:rsid w:val="00A31622"/>
    <w:rsid w:val="00A34FBF"/>
    <w:rsid w:val="00A354C5"/>
    <w:rsid w:val="00A364EA"/>
    <w:rsid w:val="00A415EA"/>
    <w:rsid w:val="00A43835"/>
    <w:rsid w:val="00A61BF6"/>
    <w:rsid w:val="00A747F1"/>
    <w:rsid w:val="00A83469"/>
    <w:rsid w:val="00A8369C"/>
    <w:rsid w:val="00A96F1D"/>
    <w:rsid w:val="00AB5A4D"/>
    <w:rsid w:val="00AC57A3"/>
    <w:rsid w:val="00B05F85"/>
    <w:rsid w:val="00B41E9B"/>
    <w:rsid w:val="00B708F8"/>
    <w:rsid w:val="00B91739"/>
    <w:rsid w:val="00BA3347"/>
    <w:rsid w:val="00BA4293"/>
    <w:rsid w:val="00BB3682"/>
    <w:rsid w:val="00BD2141"/>
    <w:rsid w:val="00BE1BB5"/>
    <w:rsid w:val="00C0126A"/>
    <w:rsid w:val="00C11A52"/>
    <w:rsid w:val="00C11A59"/>
    <w:rsid w:val="00C1530E"/>
    <w:rsid w:val="00C44DCA"/>
    <w:rsid w:val="00C65E2E"/>
    <w:rsid w:val="00C77ACB"/>
    <w:rsid w:val="00C919CC"/>
    <w:rsid w:val="00CB1F60"/>
    <w:rsid w:val="00CE3330"/>
    <w:rsid w:val="00CF17FE"/>
    <w:rsid w:val="00CF79A4"/>
    <w:rsid w:val="00D366AC"/>
    <w:rsid w:val="00D67DE4"/>
    <w:rsid w:val="00DB5EE3"/>
    <w:rsid w:val="00DC6328"/>
    <w:rsid w:val="00DC6F9B"/>
    <w:rsid w:val="00DD4364"/>
    <w:rsid w:val="00DD773B"/>
    <w:rsid w:val="00E00428"/>
    <w:rsid w:val="00E4259A"/>
    <w:rsid w:val="00E521F3"/>
    <w:rsid w:val="00E742BD"/>
    <w:rsid w:val="00E842B7"/>
    <w:rsid w:val="00E96F5E"/>
    <w:rsid w:val="00EA20E9"/>
    <w:rsid w:val="00EB3ABB"/>
    <w:rsid w:val="00EC3038"/>
    <w:rsid w:val="00EF28CB"/>
    <w:rsid w:val="00EF5032"/>
    <w:rsid w:val="00F51C4A"/>
    <w:rsid w:val="00F7027C"/>
    <w:rsid w:val="00F84FAE"/>
    <w:rsid w:val="00FA0051"/>
    <w:rsid w:val="00FD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#759cd2" strokecolor="#446188">
      <v:fill color="#759cd2" color2="#a3c5f1" type="gradient">
        <o:fill v:ext="view" type="gradientUnscaled"/>
      </v:fill>
      <v:stroke color="#446188" weight="2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新細明體"/>
      <w:sz w:val="26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6"/>
      <w:szCs w:val="16"/>
    </w:rPr>
  </w:style>
  <w:style w:type="paragraph" w:styleId="a4">
    <w:name w:val="Body Text"/>
    <w:basedOn w:val="a"/>
    <w:pPr>
      <w:spacing w:line="360" w:lineRule="auto"/>
    </w:pPr>
    <w:rPr>
      <w:rFonts w:eastAsia="SimSun"/>
      <w:b/>
      <w:bCs/>
      <w:sz w:val="20"/>
      <w:lang w:eastAsia="zh-CN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footnote text"/>
    <w:basedOn w:val="a"/>
    <w:rPr>
      <w:sz w:val="20"/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footnote reference"/>
    <w:rPr>
      <w:vertAlign w:val="superscript"/>
    </w:rPr>
  </w:style>
  <w:style w:type="character" w:styleId="a9">
    <w:name w:val="Hyperlink"/>
    <w:rPr>
      <w:u w:val="single"/>
    </w:rPr>
  </w:style>
  <w:style w:type="paragraph" w:customStyle="1" w:styleId="BodyText2CharChar">
    <w:name w:val="Body Text 2 Char Char"/>
    <w:basedOn w:val="a"/>
    <w:pPr>
      <w:jc w:val="both"/>
    </w:pPr>
    <w:rPr>
      <w:spacing w:val="20"/>
      <w:sz w:val="22"/>
    </w:rPr>
  </w:style>
  <w:style w:type="paragraph" w:customStyle="1" w:styleId="1">
    <w:name w:val="清單段落1"/>
    <w:basedOn w:val="a"/>
    <w:pPr>
      <w:ind w:firstLineChars="200" w:firstLine="4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imSun" w:cs="SimSun"/>
      <w:sz w:val="24"/>
      <w:szCs w:val="24"/>
    </w:rPr>
  </w:style>
  <w:style w:type="paragraph" w:customStyle="1" w:styleId="HTMLPreformattedCharChar">
    <w:name w:val="HTML Preformatted Char Char"/>
    <w:basedOn w:val="a"/>
    <w:link w:val="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paragraph" w:customStyle="1" w:styleId="ListParagraph1">
    <w:name w:val="List Paragraph1"/>
    <w:basedOn w:val="a"/>
    <w:pPr>
      <w:ind w:leftChars="200" w:left="480"/>
    </w:pPr>
  </w:style>
  <w:style w:type="character" w:customStyle="1" w:styleId="10">
    <w:name w:val="頁碼1"/>
    <w:basedOn w:val="a0"/>
  </w:style>
  <w:style w:type="character" w:customStyle="1" w:styleId="HTMLChar">
    <w:name w:val="HTML 预设格式 Char"/>
    <w:basedOn w:val="a0"/>
    <w:link w:val="HTMLPreformattedCharChar"/>
    <w:semiHidden/>
    <w:rPr>
      <w:rFonts w:ascii="Courier New" w:eastAsia="Times New Roman" w:hAnsi="Courier New" w:cs="Courier New"/>
      <w:lang w:eastAsia="zh-TW"/>
    </w:rPr>
  </w:style>
  <w:style w:type="paragraph" w:styleId="aa">
    <w:name w:val="List Paragraph"/>
    <w:basedOn w:val="a"/>
    <w:uiPriority w:val="34"/>
    <w:qFormat/>
    <w:rsid w:val="005D0C2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新細明體"/>
      <w:sz w:val="26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6"/>
      <w:szCs w:val="16"/>
    </w:rPr>
  </w:style>
  <w:style w:type="paragraph" w:styleId="a4">
    <w:name w:val="Body Text"/>
    <w:basedOn w:val="a"/>
    <w:pPr>
      <w:spacing w:line="360" w:lineRule="auto"/>
    </w:pPr>
    <w:rPr>
      <w:rFonts w:eastAsia="SimSun"/>
      <w:b/>
      <w:bCs/>
      <w:sz w:val="20"/>
      <w:lang w:eastAsia="zh-CN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footnote text"/>
    <w:basedOn w:val="a"/>
    <w:rPr>
      <w:sz w:val="20"/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footnote reference"/>
    <w:rPr>
      <w:vertAlign w:val="superscript"/>
    </w:rPr>
  </w:style>
  <w:style w:type="character" w:styleId="a9">
    <w:name w:val="Hyperlink"/>
    <w:rPr>
      <w:u w:val="single"/>
    </w:rPr>
  </w:style>
  <w:style w:type="paragraph" w:customStyle="1" w:styleId="BodyText2CharChar">
    <w:name w:val="Body Text 2 Char Char"/>
    <w:basedOn w:val="a"/>
    <w:pPr>
      <w:jc w:val="both"/>
    </w:pPr>
    <w:rPr>
      <w:spacing w:val="20"/>
      <w:sz w:val="22"/>
    </w:rPr>
  </w:style>
  <w:style w:type="paragraph" w:customStyle="1" w:styleId="1">
    <w:name w:val="清單段落1"/>
    <w:basedOn w:val="a"/>
    <w:pPr>
      <w:ind w:firstLineChars="200" w:firstLine="4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imSun" w:cs="SimSun"/>
      <w:sz w:val="24"/>
      <w:szCs w:val="24"/>
    </w:rPr>
  </w:style>
  <w:style w:type="paragraph" w:customStyle="1" w:styleId="HTMLPreformattedCharChar">
    <w:name w:val="HTML Preformatted Char Char"/>
    <w:basedOn w:val="a"/>
    <w:link w:val="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paragraph" w:customStyle="1" w:styleId="ListParagraph1">
    <w:name w:val="List Paragraph1"/>
    <w:basedOn w:val="a"/>
    <w:pPr>
      <w:ind w:leftChars="200" w:left="480"/>
    </w:pPr>
  </w:style>
  <w:style w:type="character" w:customStyle="1" w:styleId="10">
    <w:name w:val="頁碼1"/>
    <w:basedOn w:val="a0"/>
  </w:style>
  <w:style w:type="character" w:customStyle="1" w:styleId="HTMLChar">
    <w:name w:val="HTML 预设格式 Char"/>
    <w:basedOn w:val="a0"/>
    <w:link w:val="HTMLPreformattedCharChar"/>
    <w:semiHidden/>
    <w:rPr>
      <w:rFonts w:ascii="Courier New" w:eastAsia="Times New Roman" w:hAnsi="Courier New" w:cs="Courier New"/>
      <w:lang w:eastAsia="zh-TW"/>
    </w:rPr>
  </w:style>
  <w:style w:type="paragraph" w:styleId="aa">
    <w:name w:val="List Paragraph"/>
    <w:basedOn w:val="a"/>
    <w:uiPriority w:val="34"/>
    <w:qFormat/>
    <w:rsid w:val="005D0C2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rd@gdeto.gov.hk" TargetMode="External"/><Relationship Id="rId5" Type="http://schemas.microsoft.com/office/2007/relationships/stylesWithEffects" Target="stylesWithEffects.xml"/><Relationship Id="rId10" Type="http://schemas.openxmlformats.org/officeDocument/2006/relationships/hyperlink" Target="mailto:yolanda_li@gdeto.gov.hk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extobj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01EEBF-ED87-40A3-9A46-879EAFAF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歡樂時光</vt:lpstr>
    </vt:vector>
  </TitlesOfParts>
  <Company>The Government of HKSAR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歡樂時光</dc:title>
  <dc:creator>maggie_xie</dc:creator>
  <cp:lastModifiedBy>Fiona</cp:lastModifiedBy>
  <cp:revision>7</cp:revision>
  <cp:lastPrinted>2019-07-23T01:15:00Z</cp:lastPrinted>
  <dcterms:created xsi:type="dcterms:W3CDTF">2019-07-23T02:13:00Z</dcterms:created>
  <dcterms:modified xsi:type="dcterms:W3CDTF">2019-08-07T01:31:00Z</dcterms:modified>
</cp:coreProperties>
</file>